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AF94" w14:textId="77777777" w:rsidR="00DE6E23" w:rsidRPr="00B86ACF" w:rsidRDefault="00123134" w:rsidP="00DE6E23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hr-HR"/>
        </w:rPr>
      </w:pPr>
      <w:bookmarkStart w:id="0" w:name="_GoBack"/>
      <w:bookmarkEnd w:id="0"/>
      <w:r w:rsidRPr="00B86ACF">
        <w:rPr>
          <w:rFonts w:asciiTheme="majorHAnsi" w:eastAsia="Times New Roman" w:hAnsiTheme="majorHAnsi"/>
          <w:noProof/>
          <w:sz w:val="24"/>
          <w:szCs w:val="24"/>
          <w:lang w:eastAsia="hr-HR"/>
        </w:rPr>
        <w:drawing>
          <wp:inline distT="0" distB="0" distL="0" distR="0" wp14:anchorId="5898FB9B" wp14:editId="7FF94791">
            <wp:extent cx="1962150" cy="100965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719" t="36301" r="52231" b="39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0EA58C" w14:textId="77777777" w:rsidR="00220854" w:rsidRPr="00B86ACF" w:rsidRDefault="00220854" w:rsidP="00DE6E23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47F1AB19" w14:textId="77777777" w:rsidR="00DE6E23" w:rsidRPr="00B86ACF" w:rsidRDefault="00DE6E23" w:rsidP="00DE6E23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>Sveučilište Jurja Dobrile u Puli</w:t>
      </w:r>
    </w:p>
    <w:p w14:paraId="1D3DC39D" w14:textId="77777777" w:rsidR="00F23D6B" w:rsidRPr="00B86ACF" w:rsidRDefault="00FB7B8C" w:rsidP="00F23D6B">
      <w:pPr>
        <w:spacing w:after="120" w:line="240" w:lineRule="auto"/>
        <w:jc w:val="center"/>
        <w:rPr>
          <w:rFonts w:asciiTheme="majorHAnsi" w:eastAsia="Times New Roman" w:hAnsiTheme="majorHAnsi"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>Fakultet za odgojne i obrazovne znanosti</w:t>
      </w:r>
    </w:p>
    <w:p w14:paraId="4A1712D7" w14:textId="77777777" w:rsidR="00D01069" w:rsidRPr="00B86ACF" w:rsidRDefault="00D01069" w:rsidP="00DE6E23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723AA7EE" w14:textId="77777777" w:rsidR="00220854" w:rsidRPr="00B86ACF" w:rsidRDefault="00220854" w:rsidP="00DE6E23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4F494FE5" w14:textId="61EFCFAE" w:rsidR="00DE6E23" w:rsidRPr="00B86ACF" w:rsidRDefault="00C03EE1" w:rsidP="00DE6E23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/>
          <w:b/>
          <w:sz w:val="24"/>
          <w:szCs w:val="24"/>
          <w:lang w:eastAsia="hr-HR"/>
        </w:rPr>
        <w:t>Međunarodn</w:t>
      </w:r>
      <w:r w:rsidR="00783FB2">
        <w:rPr>
          <w:rFonts w:asciiTheme="majorHAnsi" w:eastAsia="Times New Roman" w:hAnsiTheme="majorHAnsi"/>
          <w:b/>
          <w:sz w:val="24"/>
          <w:szCs w:val="24"/>
          <w:lang w:eastAsia="hr-HR"/>
        </w:rPr>
        <w:t>a</w:t>
      </w:r>
      <w:r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znanstven</w:t>
      </w:r>
      <w:r w:rsidR="00783FB2">
        <w:rPr>
          <w:rFonts w:asciiTheme="majorHAnsi" w:eastAsia="Times New Roman" w:hAnsiTheme="majorHAnsi"/>
          <w:b/>
          <w:sz w:val="24"/>
          <w:szCs w:val="24"/>
          <w:lang w:eastAsia="hr-HR"/>
        </w:rPr>
        <w:t>a</w:t>
      </w:r>
      <w:r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</w:t>
      </w:r>
      <w:r w:rsidR="00783FB2">
        <w:rPr>
          <w:rFonts w:asciiTheme="majorHAnsi" w:eastAsia="Times New Roman" w:hAnsiTheme="majorHAnsi"/>
          <w:b/>
          <w:sz w:val="24"/>
          <w:szCs w:val="24"/>
          <w:lang w:eastAsia="hr-HR"/>
        </w:rPr>
        <w:t>konferencija</w:t>
      </w:r>
      <w:r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</w:t>
      </w:r>
      <w:r w:rsidR="00BD7E93">
        <w:rPr>
          <w:rFonts w:asciiTheme="majorHAnsi" w:eastAsia="Times New Roman" w:hAnsiTheme="majorHAnsi"/>
          <w:b/>
          <w:sz w:val="24"/>
          <w:szCs w:val="24"/>
          <w:lang w:eastAsia="hr-HR"/>
        </w:rPr>
        <w:t>20</w:t>
      </w:r>
      <w:r w:rsidR="00953CBF">
        <w:rPr>
          <w:rFonts w:asciiTheme="majorHAnsi" w:eastAsia="Times New Roman" w:hAnsiTheme="majorHAnsi"/>
          <w:b/>
          <w:sz w:val="24"/>
          <w:szCs w:val="24"/>
          <w:lang w:eastAsia="hr-HR"/>
        </w:rPr>
        <w:t>. d</w:t>
      </w:r>
      <w:r w:rsidR="00DE6E23" w:rsidRPr="00B86ACF">
        <w:rPr>
          <w:rFonts w:asciiTheme="majorHAnsi" w:eastAsia="Times New Roman" w:hAnsiTheme="majorHAnsi"/>
          <w:b/>
          <w:sz w:val="24"/>
          <w:szCs w:val="24"/>
          <w:lang w:eastAsia="hr-HR"/>
        </w:rPr>
        <w:t>ani Mate Demarina</w:t>
      </w:r>
    </w:p>
    <w:p w14:paraId="717B8A00" w14:textId="77777777" w:rsidR="00BA594C" w:rsidRPr="00B86ACF" w:rsidRDefault="00BA594C" w:rsidP="00F33D9A">
      <w:pPr>
        <w:spacing w:after="12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4B553783" w14:textId="3F890A57" w:rsidR="00DE6E23" w:rsidRPr="00C32336" w:rsidRDefault="00DE6E23" w:rsidP="00DE6E23">
      <w:pPr>
        <w:spacing w:after="0" w:line="240" w:lineRule="auto"/>
        <w:jc w:val="center"/>
        <w:rPr>
          <w:rFonts w:asciiTheme="majorHAnsi" w:eastAsia="Times New Roman" w:hAnsiTheme="majorHAnsi"/>
          <w:b/>
          <w:i/>
          <w:sz w:val="24"/>
          <w:szCs w:val="24"/>
          <w:lang w:eastAsia="hr-HR"/>
        </w:rPr>
      </w:pPr>
      <w:r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„</w:t>
      </w:r>
      <w:r w:rsidR="00BD7E93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Različitost i interdisciplinarnost u odgoju i obrazovanju</w:t>
      </w:r>
      <w:r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“ </w:t>
      </w:r>
    </w:p>
    <w:p w14:paraId="1F3F6C17" w14:textId="71C760D5" w:rsidR="00DE6E23" w:rsidRPr="00953CBF" w:rsidRDefault="00DE6E23" w:rsidP="00DE6E23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Pula</w:t>
      </w:r>
      <w:r w:rsidR="00953CBF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, Hrvatska,</w:t>
      </w:r>
      <w:r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</w:t>
      </w:r>
      <w:r w:rsidR="005403D5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2</w:t>
      </w:r>
      <w:r w:rsidR="00BD7E93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0</w:t>
      </w:r>
      <w:r w:rsidR="00883067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. i </w:t>
      </w:r>
      <w:r w:rsidR="005403D5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2</w:t>
      </w:r>
      <w:r w:rsidR="00BD7E93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1</w:t>
      </w:r>
      <w:r w:rsidR="00883067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. </w:t>
      </w:r>
      <w:r w:rsidR="00953CBF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t</w:t>
      </w:r>
      <w:r w:rsidR="005403D5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ravnja </w:t>
      </w:r>
      <w:r w:rsidR="00883067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20</w:t>
      </w:r>
      <w:r w:rsidR="007F7428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2</w:t>
      </w:r>
      <w:r w:rsidR="00BD7E93"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3</w:t>
      </w:r>
      <w:r w:rsidRPr="00C32336">
        <w:rPr>
          <w:rFonts w:asciiTheme="majorHAnsi" w:eastAsia="Times New Roman" w:hAnsiTheme="majorHAnsi"/>
          <w:b/>
          <w:sz w:val="24"/>
          <w:szCs w:val="24"/>
          <w:lang w:eastAsia="hr-HR"/>
        </w:rPr>
        <w:t>.</w:t>
      </w:r>
      <w:r w:rsidR="00DB4A70" w:rsidRPr="00953CBF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</w:t>
      </w:r>
    </w:p>
    <w:p w14:paraId="5F227D7A" w14:textId="77777777" w:rsidR="00DE6E23" w:rsidRPr="00953CBF" w:rsidRDefault="00DE6E23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04773FC5" w14:textId="77777777" w:rsidR="00F23D6B" w:rsidRPr="00B86ACF" w:rsidRDefault="00F23D6B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6DD62794" w14:textId="21D4FD05" w:rsidR="00DE6E23" w:rsidRPr="002B630D" w:rsidRDefault="00DE6E23" w:rsidP="00F33D9A">
      <w:pPr>
        <w:spacing w:after="120" w:line="240" w:lineRule="auto"/>
        <w:jc w:val="center"/>
        <w:rPr>
          <w:rFonts w:asciiTheme="majorHAnsi" w:eastAsia="Times New Roman" w:hAnsiTheme="majorHAnsi"/>
          <w:b/>
          <w:sz w:val="32"/>
          <w:szCs w:val="24"/>
          <w:lang w:eastAsia="hr-HR"/>
        </w:rPr>
      </w:pPr>
      <w:r w:rsidRPr="002B630D">
        <w:rPr>
          <w:rFonts w:asciiTheme="majorHAnsi" w:eastAsia="Times New Roman" w:hAnsiTheme="majorHAnsi"/>
          <w:b/>
          <w:sz w:val="32"/>
          <w:szCs w:val="24"/>
          <w:lang w:eastAsia="hr-HR"/>
        </w:rPr>
        <w:t xml:space="preserve">POZIV ZA SUDJELOVANJE NA </w:t>
      </w:r>
      <w:r w:rsidR="00783FB2">
        <w:rPr>
          <w:rFonts w:asciiTheme="majorHAnsi" w:eastAsia="Times New Roman" w:hAnsiTheme="majorHAnsi"/>
          <w:b/>
          <w:sz w:val="32"/>
          <w:szCs w:val="24"/>
          <w:lang w:eastAsia="hr-HR"/>
        </w:rPr>
        <w:t>KONFERENCIJI</w:t>
      </w:r>
    </w:p>
    <w:p w14:paraId="1F3563AD" w14:textId="77777777" w:rsidR="00B6412E" w:rsidRPr="00BD7E93" w:rsidRDefault="00B6412E" w:rsidP="00DE6E23">
      <w:pPr>
        <w:spacing w:after="0" w:line="240" w:lineRule="auto"/>
        <w:jc w:val="center"/>
        <w:rPr>
          <w:rFonts w:asciiTheme="majorHAnsi" w:eastAsia="Times New Roman" w:hAnsiTheme="majorHAnsi"/>
          <w:b/>
          <w:sz w:val="28"/>
          <w:szCs w:val="24"/>
          <w:lang w:val="it-IT" w:eastAsia="hr-HR"/>
        </w:rPr>
      </w:pPr>
    </w:p>
    <w:p w14:paraId="312A3EC8" w14:textId="77777777" w:rsidR="00DE6E23" w:rsidRDefault="00DE6E23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785DDCA6" w14:textId="77777777" w:rsidR="0058729C" w:rsidRDefault="0058729C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391F1463" w14:textId="77777777" w:rsidR="0058729C" w:rsidRPr="00B86ACF" w:rsidRDefault="0058729C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3CB74D1B" w14:textId="606EDD83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ORGANIZACIJSKI ODBOR </w:t>
      </w:r>
    </w:p>
    <w:p w14:paraId="5F15E577" w14:textId="77777777" w:rsidR="00DE6E23" w:rsidRPr="00B86ACF" w:rsidRDefault="00DE6E23" w:rsidP="00DE6E23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6610EC35" w14:textId="1834D5F7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b/>
          <w:sz w:val="24"/>
          <w:szCs w:val="24"/>
          <w:lang w:eastAsia="hr-HR"/>
        </w:rPr>
        <w:t>Predsjednica</w:t>
      </w:r>
    </w:p>
    <w:p w14:paraId="32428F43" w14:textId="60AE4A26" w:rsidR="00DE6E23" w:rsidRPr="00B86ACF" w:rsidRDefault="00783FB2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/>
          <w:sz w:val="24"/>
          <w:szCs w:val="24"/>
          <w:lang w:eastAsia="hr-HR"/>
        </w:rPr>
        <w:t>i</w:t>
      </w:r>
      <w:r w:rsidR="00B906A3">
        <w:rPr>
          <w:rFonts w:asciiTheme="majorHAnsi" w:eastAsia="Times New Roman" w:hAnsiTheme="majorHAnsi"/>
          <w:sz w:val="24"/>
          <w:szCs w:val="24"/>
          <w:lang w:eastAsia="hr-HR"/>
        </w:rPr>
        <w:t>zv. prof. dr. sc.</w:t>
      </w:r>
      <w:r w:rsidR="00DE6E23" w:rsidRPr="00B86ACF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="009E664C" w:rsidRPr="00B86ACF">
        <w:rPr>
          <w:rFonts w:asciiTheme="majorHAnsi" w:hAnsiTheme="majorHAnsi"/>
          <w:sz w:val="24"/>
          <w:szCs w:val="24"/>
          <w:shd w:val="clear" w:color="auto" w:fill="FFFFFF"/>
        </w:rPr>
        <w:t>Iva Blažević</w:t>
      </w:r>
    </w:p>
    <w:p w14:paraId="3E7EC74B" w14:textId="77777777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20B06CCD" w14:textId="5B3A9461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b/>
          <w:sz w:val="24"/>
          <w:szCs w:val="24"/>
          <w:lang w:eastAsia="hr-HR"/>
        </w:rPr>
        <w:t>Članovi</w:t>
      </w:r>
    </w:p>
    <w:p w14:paraId="7B82116F" w14:textId="7D57409A" w:rsidR="00C03EE1" w:rsidRPr="000074C3" w:rsidRDefault="00783FB2" w:rsidP="00DE6E23">
      <w:pPr>
        <w:spacing w:after="0" w:line="240" w:lineRule="auto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i</w:t>
      </w:r>
      <w:r w:rsidR="00BD7E93" w:rsidRPr="000074C3">
        <w:rPr>
          <w:rFonts w:asciiTheme="majorHAnsi" w:hAnsiTheme="majorHAnsi"/>
          <w:sz w:val="24"/>
          <w:szCs w:val="24"/>
          <w:shd w:val="clear" w:color="auto" w:fill="FFFFFF"/>
        </w:rPr>
        <w:t>zv. prof</w:t>
      </w:r>
      <w:r w:rsidR="001F61E3" w:rsidRPr="000074C3">
        <w:rPr>
          <w:rFonts w:asciiTheme="majorHAnsi" w:hAnsiTheme="majorHAnsi"/>
          <w:sz w:val="24"/>
          <w:szCs w:val="24"/>
          <w:shd w:val="clear" w:color="auto" w:fill="FFFFFF"/>
        </w:rPr>
        <w:t>. dr. sc.</w:t>
      </w:r>
      <w:r w:rsidR="00AD70CF" w:rsidRPr="000074C3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="009E664C" w:rsidRPr="000074C3">
        <w:rPr>
          <w:rFonts w:asciiTheme="majorHAnsi" w:hAnsiTheme="majorHAnsi"/>
          <w:sz w:val="24"/>
          <w:szCs w:val="24"/>
          <w:shd w:val="clear" w:color="auto" w:fill="FFFFFF"/>
        </w:rPr>
        <w:t>Marina Diković</w:t>
      </w:r>
    </w:p>
    <w:p w14:paraId="2B4AC52C" w14:textId="1EC1BCDC" w:rsidR="00DE6E23" w:rsidRPr="000074C3" w:rsidRDefault="00783FB2" w:rsidP="00DE6E23">
      <w:pPr>
        <w:spacing w:after="0" w:line="240" w:lineRule="auto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d</w:t>
      </w:r>
      <w:r w:rsidR="001F61E3" w:rsidRPr="000074C3">
        <w:rPr>
          <w:rFonts w:asciiTheme="majorHAnsi" w:hAnsiTheme="majorHAnsi"/>
          <w:sz w:val="24"/>
          <w:szCs w:val="24"/>
          <w:shd w:val="clear" w:color="auto" w:fill="FFFFFF"/>
        </w:rPr>
        <w:t>oc. dr. sc.</w:t>
      </w:r>
      <w:r w:rsidR="00C03EE1" w:rsidRPr="000074C3">
        <w:rPr>
          <w:rFonts w:asciiTheme="majorHAnsi" w:hAnsiTheme="majorHAnsi"/>
          <w:sz w:val="24"/>
          <w:szCs w:val="24"/>
          <w:shd w:val="clear" w:color="auto" w:fill="FFFFFF"/>
        </w:rPr>
        <w:t xml:space="preserve"> Ines Kovačić</w:t>
      </w:r>
      <w:r w:rsidR="001F61E3" w:rsidRPr="000074C3">
        <w:rPr>
          <w:rFonts w:asciiTheme="majorHAnsi" w:hAnsiTheme="majorHAnsi"/>
          <w:sz w:val="24"/>
          <w:szCs w:val="24"/>
        </w:rPr>
        <w:t xml:space="preserve"> </w:t>
      </w:r>
      <w:r w:rsidR="00DE6E23" w:rsidRPr="000074C3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  <w:shd w:val="clear" w:color="auto" w:fill="FFFFFF"/>
        </w:rPr>
        <w:t>d</w:t>
      </w:r>
      <w:r w:rsidR="001F61E3" w:rsidRPr="000074C3">
        <w:rPr>
          <w:rFonts w:asciiTheme="majorHAnsi" w:hAnsiTheme="majorHAnsi"/>
          <w:sz w:val="24"/>
          <w:szCs w:val="24"/>
          <w:shd w:val="clear" w:color="auto" w:fill="FFFFFF"/>
        </w:rPr>
        <w:t>oc. dr. sc.</w:t>
      </w:r>
      <w:r w:rsidR="00DE6E23" w:rsidRPr="000074C3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="009E664C" w:rsidRPr="000074C3">
        <w:rPr>
          <w:rFonts w:asciiTheme="majorHAnsi" w:hAnsiTheme="majorHAnsi"/>
          <w:sz w:val="24"/>
          <w:szCs w:val="24"/>
          <w:shd w:val="clear" w:color="auto" w:fill="FFFFFF"/>
        </w:rPr>
        <w:t>Lorena Lazarić</w:t>
      </w:r>
      <w:r w:rsidR="001F61E3" w:rsidRPr="000074C3">
        <w:rPr>
          <w:rFonts w:asciiTheme="majorHAnsi" w:hAnsiTheme="majorHAnsi"/>
          <w:sz w:val="24"/>
          <w:szCs w:val="24"/>
        </w:rPr>
        <w:t xml:space="preserve"> </w:t>
      </w:r>
      <w:r w:rsidR="00DE6E23" w:rsidRPr="000074C3">
        <w:rPr>
          <w:rFonts w:asciiTheme="majorHAnsi" w:hAnsiTheme="majorHAnsi"/>
          <w:sz w:val="24"/>
          <w:szCs w:val="24"/>
        </w:rPr>
        <w:br/>
      </w:r>
    </w:p>
    <w:p w14:paraId="6E7AF482" w14:textId="715B2294" w:rsidR="00DE6E23" w:rsidRPr="000074C3" w:rsidRDefault="00DE6E23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Tajništvo</w:t>
      </w:r>
    </w:p>
    <w:p w14:paraId="7E032306" w14:textId="51A54AB3" w:rsidR="00DE6E23" w:rsidRPr="00B86ACF" w:rsidRDefault="00BD7E9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hAnsiTheme="majorHAnsi"/>
          <w:sz w:val="24"/>
          <w:szCs w:val="24"/>
          <w:shd w:val="clear" w:color="auto" w:fill="FFFFFF"/>
        </w:rPr>
        <w:t>Jelena Gugić</w:t>
      </w:r>
      <w:r w:rsidR="00AD70CF" w:rsidRPr="000074C3">
        <w:rPr>
          <w:rFonts w:asciiTheme="majorHAnsi" w:hAnsiTheme="majorHAnsi"/>
          <w:sz w:val="24"/>
          <w:szCs w:val="24"/>
          <w:shd w:val="clear" w:color="auto" w:fill="FFFFFF"/>
        </w:rPr>
        <w:t>, a</w:t>
      </w:r>
      <w:r w:rsidR="001F61E3" w:rsidRPr="000074C3">
        <w:rPr>
          <w:rFonts w:asciiTheme="majorHAnsi" w:hAnsiTheme="majorHAnsi"/>
          <w:sz w:val="24"/>
          <w:szCs w:val="24"/>
          <w:shd w:val="clear" w:color="auto" w:fill="FFFFFF"/>
        </w:rPr>
        <w:t>sistentica</w:t>
      </w:r>
    </w:p>
    <w:p w14:paraId="362E6B84" w14:textId="0F14FDC2" w:rsidR="00C32336" w:rsidRDefault="00DE6E23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br/>
      </w:r>
      <w:r w:rsidR="00C32336"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  <w:t>Međunarodni znanstveni odbor</w:t>
      </w:r>
    </w:p>
    <w:p w14:paraId="0EAE42A7" w14:textId="3800078F" w:rsidR="000074C3" w:rsidRDefault="000074C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prof. dr. sc.</w:t>
      </w:r>
      <w:r w:rsidR="00783FB2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Milena Valenčič Zuljan</w:t>
      </w:r>
      <w:r>
        <w:rPr>
          <w:rFonts w:asciiTheme="majorHAnsi" w:eastAsia="Times New Roman" w:hAnsiTheme="majorHAnsi"/>
          <w:sz w:val="24"/>
          <w:szCs w:val="24"/>
          <w:lang w:eastAsia="hr-HR"/>
        </w:rPr>
        <w:t>, Sveučilište u Ljubljani</w:t>
      </w:r>
    </w:p>
    <w:p w14:paraId="3357AE5B" w14:textId="742EC4EC" w:rsidR="00C32336" w:rsidRDefault="00C32336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/>
          <w:sz w:val="24"/>
          <w:szCs w:val="24"/>
          <w:lang w:eastAsia="hr-HR"/>
        </w:rPr>
        <w:t>i</w:t>
      </w:r>
      <w:r w:rsidRPr="00C32336">
        <w:rPr>
          <w:rFonts w:asciiTheme="majorHAnsi" w:eastAsia="Times New Roman" w:hAnsiTheme="majorHAnsi"/>
          <w:sz w:val="24"/>
          <w:szCs w:val="24"/>
          <w:lang w:eastAsia="hr-HR"/>
        </w:rPr>
        <w:t>zv. prof. dr.</w:t>
      </w:r>
      <w:r w:rsidR="00783FB2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Pr="00C32336">
        <w:rPr>
          <w:rFonts w:asciiTheme="majorHAnsi" w:eastAsia="Times New Roman" w:hAnsiTheme="majorHAnsi"/>
          <w:sz w:val="24"/>
          <w:szCs w:val="24"/>
          <w:lang w:eastAsia="hr-HR"/>
        </w:rPr>
        <w:t>sc. Petr Vlček, Sveučilište u Masaryku</w:t>
      </w:r>
    </w:p>
    <w:p w14:paraId="1A94BE0D" w14:textId="6C767786" w:rsidR="00C32336" w:rsidRDefault="00C32336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C32336">
        <w:rPr>
          <w:rFonts w:asciiTheme="majorHAnsi" w:eastAsia="Times New Roman" w:hAnsiTheme="majorHAnsi"/>
          <w:sz w:val="24"/>
          <w:szCs w:val="24"/>
          <w:lang w:eastAsia="hr-HR"/>
        </w:rPr>
        <w:t>izv. prof. dr. sc. Timea Kollarics</w:t>
      </w:r>
      <w:r>
        <w:rPr>
          <w:rFonts w:asciiTheme="majorHAnsi" w:eastAsia="Times New Roman" w:hAnsiTheme="majorHAnsi"/>
          <w:sz w:val="24"/>
          <w:szCs w:val="24"/>
          <w:lang w:eastAsia="hr-HR"/>
        </w:rPr>
        <w:t xml:space="preserve">, </w:t>
      </w:r>
      <w:r w:rsidR="000074C3">
        <w:rPr>
          <w:rFonts w:asciiTheme="majorHAnsi" w:eastAsia="Times New Roman" w:hAnsiTheme="majorHAnsi"/>
          <w:sz w:val="24"/>
          <w:szCs w:val="24"/>
          <w:lang w:eastAsia="hr-HR"/>
        </w:rPr>
        <w:t>Sveučilište u</w:t>
      </w:r>
      <w:r>
        <w:rPr>
          <w:rFonts w:asciiTheme="majorHAnsi" w:eastAsia="Times New Roman" w:hAnsiTheme="majorHAnsi"/>
          <w:sz w:val="24"/>
          <w:szCs w:val="24"/>
          <w:lang w:eastAsia="hr-HR"/>
        </w:rPr>
        <w:t xml:space="preserve"> Sopron</w:t>
      </w:r>
      <w:r w:rsidR="000074C3">
        <w:rPr>
          <w:rFonts w:asciiTheme="majorHAnsi" w:eastAsia="Times New Roman" w:hAnsiTheme="majorHAnsi"/>
          <w:sz w:val="24"/>
          <w:szCs w:val="24"/>
          <w:lang w:eastAsia="hr-HR"/>
        </w:rPr>
        <w:t>u</w:t>
      </w:r>
    </w:p>
    <w:p w14:paraId="0E84C75A" w14:textId="01024F39" w:rsidR="000074C3" w:rsidRDefault="000074C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izv. prof. dr. sc. Gabor Patyi</w:t>
      </w:r>
      <w:r>
        <w:rPr>
          <w:rFonts w:asciiTheme="majorHAnsi" w:eastAsia="Times New Roman" w:hAnsiTheme="majorHAnsi"/>
          <w:sz w:val="24"/>
          <w:szCs w:val="24"/>
          <w:lang w:eastAsia="hr-HR"/>
        </w:rPr>
        <w:t>, Sveučilište u Sopronu</w:t>
      </w:r>
    </w:p>
    <w:p w14:paraId="50A5F288" w14:textId="73A642E8" w:rsidR="000074C3" w:rsidRDefault="000074C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izv. prof. dr. sc. Maja Hmelak</w:t>
      </w:r>
      <w:r>
        <w:rPr>
          <w:rFonts w:asciiTheme="majorHAnsi" w:eastAsia="Times New Roman" w:hAnsiTheme="majorHAnsi"/>
          <w:sz w:val="24"/>
          <w:szCs w:val="24"/>
          <w:lang w:eastAsia="hr-HR"/>
        </w:rPr>
        <w:t>, Sveučilište u Mariboru</w:t>
      </w:r>
    </w:p>
    <w:p w14:paraId="4C61AD2D" w14:textId="011C4C0C" w:rsidR="000074C3" w:rsidRDefault="000074C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izv. prof. dr. sc. Mojca Kompara Lukančič</w:t>
      </w:r>
      <w:r>
        <w:rPr>
          <w:rFonts w:asciiTheme="majorHAnsi" w:eastAsia="Times New Roman" w:hAnsiTheme="majorHAnsi"/>
          <w:sz w:val="24"/>
          <w:szCs w:val="24"/>
          <w:lang w:eastAsia="hr-HR"/>
        </w:rPr>
        <w:t>, Sveučilište u Mariboru</w:t>
      </w:r>
    </w:p>
    <w:p w14:paraId="359E15EB" w14:textId="298E93EF" w:rsidR="000074C3" w:rsidRPr="00C32336" w:rsidRDefault="000074C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izv. prof. dr. sc. Tina Štemberger</w:t>
      </w:r>
      <w:r>
        <w:rPr>
          <w:rFonts w:asciiTheme="majorHAnsi" w:eastAsia="Times New Roman" w:hAnsiTheme="majorHAnsi"/>
          <w:sz w:val="24"/>
          <w:szCs w:val="24"/>
          <w:lang w:eastAsia="hr-HR"/>
        </w:rPr>
        <w:t>, Sveučilište Primorska</w:t>
      </w:r>
    </w:p>
    <w:p w14:paraId="73932F73" w14:textId="567CA986" w:rsidR="00C32336" w:rsidRDefault="000074C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izv. prof. dr. sc. Nataša Dolenc Orbanić</w:t>
      </w:r>
      <w:r>
        <w:rPr>
          <w:rFonts w:asciiTheme="majorHAnsi" w:eastAsia="Times New Roman" w:hAnsiTheme="majorHAnsi"/>
          <w:sz w:val="24"/>
          <w:szCs w:val="24"/>
          <w:lang w:eastAsia="hr-HR"/>
        </w:rPr>
        <w:t>, Sveučilište Primorska</w:t>
      </w:r>
    </w:p>
    <w:p w14:paraId="078063B5" w14:textId="23F802F1" w:rsidR="000074C3" w:rsidRDefault="000074C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izv. prof. dr. sc. Ivo Fabijanić</w:t>
      </w:r>
      <w:r>
        <w:rPr>
          <w:rFonts w:asciiTheme="majorHAnsi" w:eastAsia="Times New Roman" w:hAnsiTheme="majorHAnsi"/>
          <w:sz w:val="24"/>
          <w:szCs w:val="24"/>
          <w:lang w:eastAsia="hr-HR"/>
        </w:rPr>
        <w:t>, Sveučilište u Zadru</w:t>
      </w:r>
    </w:p>
    <w:p w14:paraId="7C958AB9" w14:textId="27277CA3" w:rsidR="000074C3" w:rsidRDefault="000074C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izv. prof. dr. sc. Vilko Petrić</w:t>
      </w:r>
      <w:r>
        <w:rPr>
          <w:rFonts w:asciiTheme="majorHAnsi" w:eastAsia="Times New Roman" w:hAnsiTheme="majorHAnsi"/>
          <w:sz w:val="24"/>
          <w:szCs w:val="24"/>
          <w:lang w:eastAsia="hr-HR"/>
        </w:rPr>
        <w:t>, Sveučilište u Rijeci</w:t>
      </w:r>
    </w:p>
    <w:p w14:paraId="30E536BB" w14:textId="414598FB" w:rsidR="000074C3" w:rsidRDefault="000074C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doc. dr.</w:t>
      </w:r>
      <w:r w:rsidR="00783FB2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sc. Marin Beroš</w:t>
      </w:r>
      <w:r>
        <w:rPr>
          <w:rFonts w:asciiTheme="majorHAnsi" w:eastAsia="Times New Roman" w:hAnsiTheme="majorHAnsi"/>
          <w:sz w:val="24"/>
          <w:szCs w:val="24"/>
          <w:lang w:eastAsia="hr-HR"/>
        </w:rPr>
        <w:t>, Institut društvenih znanosti „Ivo Pilar“</w:t>
      </w:r>
    </w:p>
    <w:p w14:paraId="0D25BF4E" w14:textId="7C28BBA5" w:rsidR="000074C3" w:rsidRDefault="000074C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59638A80" w14:textId="2DDF88E3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</w:pPr>
      <w:r w:rsidRPr="00B86ACF"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  <w:lastRenderedPageBreak/>
        <w:t>Tematske cjeline</w:t>
      </w:r>
    </w:p>
    <w:p w14:paraId="6B8E2E4C" w14:textId="77777777" w:rsidR="001F61E3" w:rsidRPr="001F61E3" w:rsidRDefault="001F61E3" w:rsidP="001F61E3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1F61E3">
        <w:rPr>
          <w:rFonts w:asciiTheme="majorHAnsi" w:eastAsia="Times New Roman" w:hAnsiTheme="majorHAnsi"/>
          <w:sz w:val="24"/>
          <w:szCs w:val="24"/>
          <w:lang w:eastAsia="hr-HR"/>
        </w:rPr>
        <w:t>Rani i predškolski odgoj i obrazovanje</w:t>
      </w:r>
    </w:p>
    <w:p w14:paraId="48930F9F" w14:textId="77777777" w:rsidR="001F61E3" w:rsidRPr="001F61E3" w:rsidRDefault="001F61E3" w:rsidP="001F61E3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/>
          <w:sz w:val="24"/>
          <w:szCs w:val="24"/>
          <w:lang w:val="en-GB" w:eastAsia="hr-HR"/>
        </w:rPr>
      </w:pPr>
      <w:r w:rsidRPr="001F61E3">
        <w:rPr>
          <w:rFonts w:asciiTheme="majorHAnsi" w:eastAsia="Times New Roman" w:hAnsiTheme="majorHAnsi"/>
          <w:sz w:val="24"/>
          <w:szCs w:val="24"/>
          <w:lang w:eastAsia="hr-HR"/>
        </w:rPr>
        <w:t>Osnovnoškolsko obrazovanjje</w:t>
      </w:r>
    </w:p>
    <w:p w14:paraId="4CCB23E6" w14:textId="05B95E16" w:rsidR="001F61E3" w:rsidRPr="001F61E3" w:rsidRDefault="001F61E3" w:rsidP="001F61E3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/>
          <w:sz w:val="24"/>
          <w:szCs w:val="24"/>
          <w:lang w:val="en-GB" w:eastAsia="hr-HR"/>
        </w:rPr>
      </w:pPr>
      <w:r w:rsidRPr="001F61E3">
        <w:rPr>
          <w:rFonts w:asciiTheme="majorHAnsi" w:eastAsia="Times New Roman" w:hAnsiTheme="majorHAnsi"/>
          <w:sz w:val="24"/>
          <w:szCs w:val="24"/>
          <w:lang w:eastAsia="hr-HR"/>
        </w:rPr>
        <w:t>Sre</w:t>
      </w:r>
      <w:r>
        <w:rPr>
          <w:rFonts w:asciiTheme="majorHAnsi" w:eastAsia="Times New Roman" w:hAnsiTheme="majorHAnsi"/>
          <w:sz w:val="24"/>
          <w:szCs w:val="24"/>
          <w:lang w:eastAsia="hr-HR"/>
        </w:rPr>
        <w:t>d</w:t>
      </w:r>
      <w:r w:rsidRPr="001F61E3">
        <w:rPr>
          <w:rFonts w:asciiTheme="majorHAnsi" w:eastAsia="Times New Roman" w:hAnsiTheme="majorHAnsi"/>
          <w:sz w:val="24"/>
          <w:szCs w:val="24"/>
          <w:lang w:eastAsia="hr-HR"/>
        </w:rPr>
        <w:t>njoškolsko obrazovanje</w:t>
      </w:r>
    </w:p>
    <w:p w14:paraId="282CFFEE" w14:textId="77777777" w:rsidR="001F61E3" w:rsidRPr="001F61E3" w:rsidRDefault="001F61E3" w:rsidP="001F61E3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/>
          <w:sz w:val="24"/>
          <w:szCs w:val="24"/>
          <w:lang w:val="en-GB" w:eastAsia="hr-HR"/>
        </w:rPr>
      </w:pPr>
      <w:r w:rsidRPr="001F61E3">
        <w:rPr>
          <w:rFonts w:asciiTheme="majorHAnsi" w:eastAsia="Times New Roman" w:hAnsiTheme="majorHAnsi"/>
          <w:sz w:val="24"/>
          <w:szCs w:val="24"/>
          <w:lang w:eastAsia="hr-HR"/>
        </w:rPr>
        <w:t>Visokoškolsko obrazovanje</w:t>
      </w:r>
    </w:p>
    <w:p w14:paraId="62BB9BAD" w14:textId="013F7F67" w:rsidR="00C96363" w:rsidRDefault="00C9636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u w:val="single"/>
          <w:lang w:val="en-GB" w:eastAsia="hr-HR"/>
        </w:rPr>
      </w:pPr>
    </w:p>
    <w:p w14:paraId="525022CC" w14:textId="335B270B" w:rsidR="00DE6E23" w:rsidRPr="00BA594C" w:rsidRDefault="00DE6E23" w:rsidP="00F632D8">
      <w:pPr>
        <w:shd w:val="clear" w:color="auto" w:fill="B2E8DE"/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BA594C">
        <w:rPr>
          <w:rFonts w:asciiTheme="majorHAnsi" w:eastAsia="Times New Roman" w:hAnsiTheme="majorHAnsi"/>
          <w:b/>
          <w:sz w:val="24"/>
          <w:szCs w:val="24"/>
          <w:lang w:eastAsia="hr-HR"/>
        </w:rPr>
        <w:t>Prijava radova – važni datumi</w:t>
      </w:r>
    </w:p>
    <w:p w14:paraId="23548CDF" w14:textId="77777777" w:rsidR="004B5ED8" w:rsidRPr="00F67545" w:rsidRDefault="004B5ED8" w:rsidP="00F632D8">
      <w:pPr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</w:pPr>
    </w:p>
    <w:p w14:paraId="6753DBFA" w14:textId="13AF2840" w:rsidR="00DE6E23" w:rsidRPr="000074C3" w:rsidRDefault="009E664C" w:rsidP="00F632D8">
      <w:pPr>
        <w:numPr>
          <w:ilvl w:val="0"/>
          <w:numId w:val="7"/>
        </w:numPr>
        <w:spacing w:after="0"/>
        <w:ind w:left="284"/>
        <w:contextualSpacing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953CBF">
        <w:rPr>
          <w:rFonts w:asciiTheme="majorHAnsi" w:eastAsia="Times New Roman" w:hAnsiTheme="majorHAnsi"/>
          <w:b/>
          <w:sz w:val="24"/>
          <w:szCs w:val="24"/>
          <w:lang w:eastAsia="hr-HR"/>
        </w:rPr>
        <w:t>1.</w:t>
      </w:r>
      <w:r w:rsidR="00105BDF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</w:t>
      </w:r>
      <w:r w:rsidR="008E089F">
        <w:rPr>
          <w:rFonts w:asciiTheme="majorHAnsi" w:eastAsia="Times New Roman" w:hAnsiTheme="majorHAnsi"/>
          <w:b/>
          <w:sz w:val="24"/>
          <w:szCs w:val="24"/>
          <w:lang w:eastAsia="hr-HR"/>
        </w:rPr>
        <w:t>ožujka</w:t>
      </w:r>
      <w:r w:rsidR="00105BDF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</w:t>
      </w:r>
      <w:r w:rsidR="00DE6E23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20</w:t>
      </w:r>
      <w:r w:rsidR="00AD70CF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2</w:t>
      </w:r>
      <w:r w:rsidR="00BD7E93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3</w:t>
      </w:r>
      <w:r w:rsidR="00DE6E23" w:rsidRPr="000074C3">
        <w:rPr>
          <w:rFonts w:asciiTheme="majorHAnsi" w:eastAsia="Times New Roman" w:hAnsiTheme="majorHAnsi"/>
          <w:sz w:val="24"/>
          <w:szCs w:val="24"/>
          <w:lang w:eastAsia="hr-HR"/>
        </w:rPr>
        <w:t>. - Slanje radova (na engleskom jeziku)</w:t>
      </w: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="00DE6E23" w:rsidRPr="000074C3">
        <w:rPr>
          <w:rFonts w:asciiTheme="majorHAnsi" w:eastAsia="Times New Roman" w:hAnsiTheme="majorHAnsi"/>
          <w:sz w:val="24"/>
          <w:szCs w:val="24"/>
          <w:lang w:eastAsia="hr-HR"/>
        </w:rPr>
        <w:t>i prijavnica</w:t>
      </w:r>
    </w:p>
    <w:p w14:paraId="172AE6EE" w14:textId="39CC1A2B" w:rsidR="00DE6E23" w:rsidRPr="000074C3" w:rsidRDefault="00883067" w:rsidP="00F632D8">
      <w:pPr>
        <w:numPr>
          <w:ilvl w:val="0"/>
          <w:numId w:val="7"/>
        </w:numPr>
        <w:spacing w:after="0"/>
        <w:ind w:left="284"/>
        <w:contextualSpacing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1.</w:t>
      </w:r>
      <w:r w:rsidR="00105BDF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</w:t>
      </w:r>
      <w:r w:rsidR="008E089F">
        <w:rPr>
          <w:rFonts w:asciiTheme="majorHAnsi" w:eastAsia="Times New Roman" w:hAnsiTheme="majorHAnsi"/>
          <w:b/>
          <w:sz w:val="24"/>
          <w:szCs w:val="24"/>
          <w:lang w:eastAsia="hr-HR"/>
        </w:rPr>
        <w:t>travnja</w:t>
      </w:r>
      <w:r w:rsidR="00105BDF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</w:t>
      </w:r>
      <w:r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20</w:t>
      </w:r>
      <w:r w:rsidR="00AD70CF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2</w:t>
      </w:r>
      <w:r w:rsidR="00BD7E93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3</w:t>
      </w:r>
      <w:r w:rsidR="00DE6E23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. </w:t>
      </w:r>
      <w:r w:rsidR="00D56400" w:rsidRPr="000074C3">
        <w:rPr>
          <w:rFonts w:asciiTheme="majorHAnsi" w:eastAsia="Times New Roman" w:hAnsiTheme="majorHAnsi"/>
          <w:sz w:val="24"/>
          <w:szCs w:val="24"/>
          <w:lang w:eastAsia="hr-HR"/>
        </w:rPr>
        <w:t>-</w:t>
      </w:r>
      <w:r w:rsidR="00DE6E23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</w:t>
      </w:r>
      <w:r w:rsidR="00DE6E23" w:rsidRPr="000074C3">
        <w:rPr>
          <w:rFonts w:asciiTheme="majorHAnsi" w:eastAsia="Times New Roman" w:hAnsiTheme="majorHAnsi"/>
          <w:sz w:val="24"/>
          <w:szCs w:val="24"/>
          <w:lang w:eastAsia="hr-HR"/>
        </w:rPr>
        <w:t>Obavijesti o prihvaćanju rada</w:t>
      </w:r>
      <w:r w:rsidR="00DE6E23" w:rsidRPr="000074C3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</w:p>
    <w:p w14:paraId="22630CF6" w14:textId="09A479F6" w:rsidR="00CB55C6" w:rsidRPr="000074C3" w:rsidRDefault="00F67545" w:rsidP="004E589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15</w:t>
      </w:r>
      <w:r w:rsidR="009E664C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.</w:t>
      </w:r>
      <w:r w:rsidR="00105BDF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 ožujka </w:t>
      </w:r>
      <w:r w:rsidR="00DE6E23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20</w:t>
      </w:r>
      <w:r w:rsidR="00AD70CF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2</w:t>
      </w:r>
      <w:r w:rsidR="00BD7E93" w:rsidRPr="000074C3">
        <w:rPr>
          <w:rFonts w:asciiTheme="majorHAnsi" w:eastAsia="Times New Roman" w:hAnsiTheme="majorHAnsi"/>
          <w:b/>
          <w:sz w:val="24"/>
          <w:szCs w:val="24"/>
          <w:lang w:eastAsia="hr-HR"/>
        </w:rPr>
        <w:t>3</w:t>
      </w:r>
      <w:r w:rsidR="00DE6E23" w:rsidRPr="000074C3">
        <w:rPr>
          <w:rFonts w:asciiTheme="majorHAnsi" w:eastAsia="Times New Roman" w:hAnsiTheme="majorHAnsi"/>
          <w:sz w:val="24"/>
          <w:szCs w:val="24"/>
          <w:lang w:eastAsia="hr-HR"/>
        </w:rPr>
        <w:t>. - Plaćanje rane kotizacije</w:t>
      </w:r>
    </w:p>
    <w:p w14:paraId="1BAE8C5B" w14:textId="0AB8172F" w:rsidR="00F632D8" w:rsidRDefault="00F632D8" w:rsidP="00F632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535E2889" w14:textId="77777777" w:rsidR="002B630D" w:rsidRDefault="002B630D" w:rsidP="00F632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4CF50592" w14:textId="4AF59B8D" w:rsidR="00CB55C6" w:rsidRPr="004B5ED8" w:rsidRDefault="00CB55C6" w:rsidP="00F632D8">
      <w:pPr>
        <w:shd w:val="clear" w:color="auto" w:fill="B2E8DE"/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4B5ED8">
        <w:rPr>
          <w:rFonts w:asciiTheme="majorHAnsi" w:eastAsia="Times New Roman" w:hAnsiTheme="majorHAnsi"/>
          <w:b/>
          <w:sz w:val="24"/>
          <w:szCs w:val="24"/>
          <w:lang w:eastAsia="hr-HR"/>
        </w:rPr>
        <w:t>Upute autorima</w:t>
      </w:r>
    </w:p>
    <w:p w14:paraId="72C24EC3" w14:textId="77777777" w:rsidR="004B5ED8" w:rsidRDefault="004B5ED8" w:rsidP="00F632D8">
      <w:pPr>
        <w:keepNext/>
        <w:spacing w:after="0" w:line="240" w:lineRule="auto"/>
        <w:jc w:val="both"/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</w:pPr>
    </w:p>
    <w:p w14:paraId="0C34E4E5" w14:textId="723A8A30" w:rsidR="00AE1763" w:rsidRPr="00BD7E93" w:rsidRDefault="00AE1763" w:rsidP="00F632D8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val="pl-PL" w:eastAsia="hr-HR"/>
        </w:rPr>
      </w:pPr>
      <w:r w:rsidRPr="00AE1763">
        <w:rPr>
          <w:rFonts w:asciiTheme="majorHAnsi" w:eastAsia="Times New Roman" w:hAnsiTheme="majorHAnsi"/>
          <w:sz w:val="24"/>
          <w:szCs w:val="24"/>
          <w:lang w:eastAsia="hr-HR"/>
        </w:rPr>
        <w:t>Radni jezici znanstven</w:t>
      </w:r>
      <w:r w:rsidR="00783FB2">
        <w:rPr>
          <w:rFonts w:asciiTheme="majorHAnsi" w:eastAsia="Times New Roman" w:hAnsiTheme="majorHAnsi"/>
          <w:sz w:val="24"/>
          <w:szCs w:val="24"/>
          <w:lang w:eastAsia="hr-HR"/>
        </w:rPr>
        <w:t xml:space="preserve">e konferencije </w:t>
      </w:r>
      <w:r w:rsidRPr="00AE1763">
        <w:rPr>
          <w:rFonts w:asciiTheme="majorHAnsi" w:eastAsia="Times New Roman" w:hAnsiTheme="majorHAnsi"/>
          <w:sz w:val="24"/>
          <w:szCs w:val="24"/>
          <w:lang w:eastAsia="hr-HR"/>
        </w:rPr>
        <w:t>su hrvatski</w:t>
      </w:r>
      <w:r w:rsidR="00687A3A">
        <w:rPr>
          <w:rFonts w:asciiTheme="majorHAnsi" w:eastAsia="Times New Roman" w:hAnsiTheme="majorHAnsi"/>
          <w:sz w:val="24"/>
          <w:szCs w:val="24"/>
          <w:lang w:eastAsia="hr-HR"/>
        </w:rPr>
        <w:t xml:space="preserve">, </w:t>
      </w:r>
      <w:r w:rsidRPr="00AE1763">
        <w:rPr>
          <w:rFonts w:asciiTheme="majorHAnsi" w:eastAsia="Times New Roman" w:hAnsiTheme="majorHAnsi"/>
          <w:sz w:val="24"/>
          <w:szCs w:val="24"/>
          <w:lang w:eastAsia="hr-HR"/>
        </w:rPr>
        <w:t>engleski</w:t>
      </w:r>
      <w:r w:rsidR="00687A3A">
        <w:rPr>
          <w:rFonts w:asciiTheme="majorHAnsi" w:eastAsia="Times New Roman" w:hAnsiTheme="majorHAnsi"/>
          <w:sz w:val="24"/>
          <w:szCs w:val="24"/>
          <w:lang w:eastAsia="hr-HR"/>
        </w:rPr>
        <w:t xml:space="preserve"> i </w:t>
      </w:r>
      <w:r w:rsidR="00687A3A" w:rsidRPr="000074C3">
        <w:rPr>
          <w:rFonts w:asciiTheme="majorHAnsi" w:eastAsia="Times New Roman" w:hAnsiTheme="majorHAnsi"/>
          <w:sz w:val="24"/>
          <w:szCs w:val="24"/>
          <w:lang w:eastAsia="hr-HR"/>
        </w:rPr>
        <w:t>talijanski</w:t>
      </w: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.</w:t>
      </w:r>
    </w:p>
    <w:p w14:paraId="643DDCA3" w14:textId="5C2D863B" w:rsidR="00AE1763" w:rsidRPr="00CD2EC9" w:rsidRDefault="00AE1763" w:rsidP="00F632D8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</w:pPr>
      <w:r w:rsidRPr="00AE1763">
        <w:rPr>
          <w:rFonts w:asciiTheme="majorHAnsi" w:eastAsia="Times New Roman" w:hAnsiTheme="majorHAnsi"/>
          <w:sz w:val="24"/>
          <w:szCs w:val="24"/>
          <w:lang w:eastAsia="hr-HR"/>
        </w:rPr>
        <w:t xml:space="preserve">Jedan autor može sudjelovati na </w:t>
      </w:r>
      <w:r w:rsidR="00783FB2">
        <w:rPr>
          <w:rFonts w:asciiTheme="majorHAnsi" w:eastAsia="Times New Roman" w:hAnsiTheme="majorHAnsi"/>
          <w:sz w:val="24"/>
          <w:szCs w:val="24"/>
          <w:lang w:eastAsia="hr-HR"/>
        </w:rPr>
        <w:t>konferenciji</w:t>
      </w:r>
      <w:r w:rsidRPr="00AE1763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="00BD7E93">
        <w:rPr>
          <w:rFonts w:asciiTheme="majorHAnsi" w:eastAsia="Times New Roman" w:hAnsiTheme="majorHAnsi"/>
          <w:sz w:val="24"/>
          <w:szCs w:val="24"/>
          <w:lang w:eastAsia="hr-HR"/>
        </w:rPr>
        <w:t xml:space="preserve">s </w:t>
      </w:r>
      <w:r w:rsidRPr="00AE1763">
        <w:rPr>
          <w:rFonts w:asciiTheme="majorHAnsi" w:eastAsia="Times New Roman" w:hAnsiTheme="majorHAnsi"/>
          <w:sz w:val="24"/>
          <w:szCs w:val="24"/>
          <w:lang w:eastAsia="hr-HR"/>
        </w:rPr>
        <w:t>najviše 2 (dva) rada</w:t>
      </w:r>
      <w:r w:rsidR="001F61E3">
        <w:rPr>
          <w:rFonts w:asciiTheme="majorHAnsi" w:eastAsia="Times New Roman" w:hAnsiTheme="majorHAnsi"/>
          <w:sz w:val="24"/>
          <w:szCs w:val="24"/>
          <w:lang w:eastAsia="hr-HR"/>
        </w:rPr>
        <w:t>.</w:t>
      </w:r>
    </w:p>
    <w:p w14:paraId="344642F1" w14:textId="74931F2F" w:rsidR="00AE1763" w:rsidRPr="0072691B" w:rsidRDefault="00AE1763" w:rsidP="00F632D8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C332A9">
        <w:rPr>
          <w:rFonts w:asciiTheme="majorHAnsi" w:eastAsia="Times New Roman" w:hAnsiTheme="majorHAnsi"/>
          <w:sz w:val="24"/>
          <w:szCs w:val="24"/>
          <w:lang w:eastAsia="hr-HR"/>
        </w:rPr>
        <w:t>Radovi s međunarodn</w:t>
      </w:r>
      <w:r w:rsidR="00783FB2">
        <w:rPr>
          <w:rFonts w:asciiTheme="majorHAnsi" w:eastAsia="Times New Roman" w:hAnsiTheme="majorHAnsi"/>
          <w:sz w:val="24"/>
          <w:szCs w:val="24"/>
          <w:lang w:eastAsia="hr-HR"/>
        </w:rPr>
        <w:t>e</w:t>
      </w:r>
      <w:r w:rsidRPr="00C332A9">
        <w:rPr>
          <w:rFonts w:asciiTheme="majorHAnsi" w:eastAsia="Times New Roman" w:hAnsiTheme="majorHAnsi"/>
          <w:sz w:val="24"/>
          <w:szCs w:val="24"/>
          <w:lang w:eastAsia="hr-HR"/>
        </w:rPr>
        <w:t xml:space="preserve"> znanstven</w:t>
      </w:r>
      <w:r w:rsidR="00783FB2">
        <w:rPr>
          <w:rFonts w:asciiTheme="majorHAnsi" w:eastAsia="Times New Roman" w:hAnsiTheme="majorHAnsi"/>
          <w:sz w:val="24"/>
          <w:szCs w:val="24"/>
          <w:lang w:eastAsia="hr-HR"/>
        </w:rPr>
        <w:t>e</w:t>
      </w:r>
      <w:r w:rsidRPr="00C332A9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="00783FB2">
        <w:rPr>
          <w:rFonts w:asciiTheme="majorHAnsi" w:eastAsia="Times New Roman" w:hAnsiTheme="majorHAnsi"/>
          <w:sz w:val="24"/>
          <w:szCs w:val="24"/>
          <w:lang w:eastAsia="hr-HR"/>
        </w:rPr>
        <w:t>konferencije</w:t>
      </w:r>
      <w:r w:rsidRPr="00C332A9">
        <w:rPr>
          <w:rFonts w:asciiTheme="majorHAnsi" w:eastAsia="Times New Roman" w:hAnsiTheme="majorHAnsi"/>
          <w:sz w:val="24"/>
          <w:szCs w:val="24"/>
          <w:lang w:eastAsia="hr-HR"/>
        </w:rPr>
        <w:t xml:space="preserve"> bit će tiskani u zborniku, a najbolji radovi (prema procjeni recenzentskog odbora)</w:t>
      </w:r>
      <w:r w:rsidR="00BD7E93">
        <w:rPr>
          <w:rFonts w:asciiTheme="majorHAnsi" w:eastAsia="Times New Roman" w:hAnsiTheme="majorHAnsi"/>
          <w:sz w:val="24"/>
          <w:szCs w:val="24"/>
          <w:lang w:eastAsia="hr-HR"/>
        </w:rPr>
        <w:t xml:space="preserve">, </w:t>
      </w:r>
      <w:r w:rsidRPr="00C332A9">
        <w:rPr>
          <w:rFonts w:asciiTheme="majorHAnsi" w:eastAsia="Times New Roman" w:hAnsiTheme="majorHAnsi"/>
          <w:sz w:val="24"/>
          <w:szCs w:val="24"/>
          <w:lang w:eastAsia="hr-HR"/>
        </w:rPr>
        <w:t>imat će mogućnost objave u posebnom broju časopisa Economic Research</w:t>
      </w:r>
      <w:r w:rsidR="005F73A1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="00C96363">
        <w:rPr>
          <w:rFonts w:asciiTheme="majorHAnsi" w:eastAsia="Times New Roman" w:hAnsiTheme="majorHAnsi"/>
          <w:sz w:val="24"/>
          <w:szCs w:val="24"/>
          <w:lang w:eastAsia="hr-HR"/>
        </w:rPr>
        <w:t>-</w:t>
      </w:r>
      <w:r w:rsidR="005F73A1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Pr="00C332A9">
        <w:rPr>
          <w:rFonts w:asciiTheme="majorHAnsi" w:eastAsia="Times New Roman" w:hAnsiTheme="majorHAnsi"/>
          <w:sz w:val="24"/>
          <w:szCs w:val="24"/>
          <w:lang w:eastAsia="hr-HR"/>
        </w:rPr>
        <w:t xml:space="preserve">Ekonomska istraživanja </w:t>
      </w:r>
      <w:r w:rsidRPr="00783FB2">
        <w:rPr>
          <w:rFonts w:asciiTheme="majorHAnsi" w:eastAsia="Times New Roman" w:hAnsiTheme="majorHAnsi"/>
          <w:sz w:val="24"/>
          <w:szCs w:val="24"/>
          <w:lang w:eastAsia="hr-HR"/>
        </w:rPr>
        <w:t>(</w:t>
      </w:r>
      <w:r w:rsidR="00783FB2" w:rsidRPr="00783FB2">
        <w:rPr>
          <w:rFonts w:asciiTheme="majorHAnsi" w:hAnsiTheme="majorHAnsi"/>
          <w:sz w:val="24"/>
          <w:szCs w:val="24"/>
        </w:rPr>
        <w:t>https://www.tandfonline.com/journals/rero20</w:t>
      </w:r>
      <w:r w:rsidRPr="00783FB2">
        <w:rPr>
          <w:rFonts w:asciiTheme="majorHAnsi" w:eastAsia="Times New Roman" w:hAnsiTheme="majorHAnsi"/>
          <w:sz w:val="24"/>
          <w:szCs w:val="24"/>
          <w:lang w:eastAsia="hr-HR"/>
        </w:rPr>
        <w:t>)</w:t>
      </w:r>
      <w:r w:rsidR="00783FB2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="00783FB2" w:rsidRPr="0072691B">
        <w:rPr>
          <w:rFonts w:asciiTheme="majorHAnsi" w:eastAsia="Times New Roman" w:hAnsiTheme="majorHAnsi"/>
          <w:sz w:val="24"/>
          <w:szCs w:val="24"/>
          <w:lang w:eastAsia="hr-HR"/>
        </w:rPr>
        <w:t>uz standardni trošak objavljivanja</w:t>
      </w:r>
      <w:r w:rsidR="00712DE1">
        <w:rPr>
          <w:rFonts w:asciiTheme="majorHAnsi" w:eastAsia="Times New Roman" w:hAnsiTheme="majorHAnsi"/>
          <w:sz w:val="24"/>
          <w:szCs w:val="24"/>
          <w:lang w:eastAsia="hr-HR"/>
        </w:rPr>
        <w:t>.</w:t>
      </w:r>
    </w:p>
    <w:p w14:paraId="0682D658" w14:textId="723F0F96" w:rsidR="00AE1763" w:rsidRPr="00841047" w:rsidRDefault="00AE1763" w:rsidP="00F632D8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</w:pPr>
      <w:r w:rsidRPr="00841047">
        <w:rPr>
          <w:rFonts w:asciiTheme="majorHAnsi" w:eastAsia="Times New Roman" w:hAnsiTheme="majorHAnsi"/>
          <w:noProof/>
          <w:sz w:val="24"/>
          <w:szCs w:val="24"/>
          <w:lang w:eastAsia="hr-HR"/>
        </w:rPr>
        <w:t xml:space="preserve">U postupku objavljivanja razmatrat će se isključivo radovi prezentirani na </w:t>
      </w:r>
      <w:r w:rsidR="00783FB2">
        <w:rPr>
          <w:rFonts w:asciiTheme="majorHAnsi" w:eastAsia="Times New Roman" w:hAnsiTheme="majorHAnsi"/>
          <w:noProof/>
          <w:sz w:val="24"/>
          <w:szCs w:val="24"/>
          <w:lang w:eastAsia="hr-HR"/>
        </w:rPr>
        <w:t>konferenciji</w:t>
      </w:r>
      <w:r w:rsidRPr="00841047">
        <w:rPr>
          <w:rFonts w:asciiTheme="majorHAnsi" w:eastAsia="Times New Roman" w:hAnsiTheme="majorHAnsi"/>
          <w:noProof/>
          <w:sz w:val="24"/>
          <w:szCs w:val="24"/>
          <w:lang w:eastAsia="hr-HR"/>
        </w:rPr>
        <w:t xml:space="preserve"> i pisani na engleskom jeziku.</w:t>
      </w:r>
    </w:p>
    <w:p w14:paraId="6465A9AF" w14:textId="00E5B0B7" w:rsidR="00AE1763" w:rsidRPr="00B86ACF" w:rsidRDefault="00AE1763" w:rsidP="00F632D8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</w:pPr>
      <w:r w:rsidRPr="00B86ACF">
        <w:rPr>
          <w:rFonts w:asciiTheme="majorHAnsi" w:eastAsia="Times New Roman" w:hAnsiTheme="majorHAnsi"/>
          <w:noProof/>
          <w:sz w:val="24"/>
          <w:szCs w:val="24"/>
          <w:lang w:eastAsia="hr-HR"/>
        </w:rPr>
        <w:t xml:space="preserve">Prihvaćanje kategoriziranih radova za objavljivanje u </w:t>
      </w:r>
      <w:r>
        <w:rPr>
          <w:rFonts w:asciiTheme="majorHAnsi" w:eastAsia="Times New Roman" w:hAnsiTheme="majorHAnsi"/>
          <w:noProof/>
          <w:sz w:val="24"/>
          <w:szCs w:val="24"/>
          <w:lang w:eastAsia="hr-HR"/>
        </w:rPr>
        <w:t>časopisu i zborniku</w:t>
      </w:r>
      <w:r w:rsidRPr="00B86ACF">
        <w:rPr>
          <w:rFonts w:asciiTheme="majorHAnsi" w:eastAsia="Times New Roman" w:hAnsiTheme="majorHAnsi"/>
          <w:noProof/>
          <w:sz w:val="24"/>
          <w:szCs w:val="24"/>
          <w:lang w:eastAsia="hr-HR"/>
        </w:rPr>
        <w:t xml:space="preserve"> obvezuje autore da isti članak ne smije biti objavljen na drugom mjestu. Rukopisi se ne vraćaju</w:t>
      </w:r>
      <w:r w:rsidR="001F61E3">
        <w:rPr>
          <w:rFonts w:asciiTheme="majorHAnsi" w:eastAsia="Times New Roman" w:hAnsiTheme="majorHAnsi"/>
          <w:noProof/>
          <w:sz w:val="24"/>
          <w:szCs w:val="24"/>
          <w:lang w:eastAsia="hr-HR"/>
        </w:rPr>
        <w:t>.</w:t>
      </w:r>
    </w:p>
    <w:p w14:paraId="2B2B95DD" w14:textId="7B97467E" w:rsidR="00AE1763" w:rsidRPr="00B86ACF" w:rsidRDefault="00AE1763" w:rsidP="00F632D8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val="sl-SI" w:eastAsia="hr-HR"/>
        </w:rPr>
        <w:t xml:space="preserve">Autor(i) kod prijave rada obvezno dostavljaju </w:t>
      </w:r>
      <w:r>
        <w:rPr>
          <w:rFonts w:asciiTheme="majorHAnsi" w:eastAsia="Times New Roman" w:hAnsiTheme="majorHAnsi"/>
          <w:sz w:val="24"/>
          <w:szCs w:val="24"/>
          <w:lang w:val="sl-SI" w:eastAsia="hr-HR"/>
        </w:rPr>
        <w:t>izjavu</w:t>
      </w:r>
      <w:r w:rsidRPr="00B86ACF">
        <w:rPr>
          <w:rFonts w:asciiTheme="majorHAnsi" w:eastAsia="Times New Roman" w:hAnsiTheme="majorHAnsi"/>
          <w:sz w:val="24"/>
          <w:szCs w:val="24"/>
          <w:lang w:val="sl-SI" w:eastAsia="hr-HR"/>
        </w:rPr>
        <w:t xml:space="preserve"> lektora </w:t>
      </w:r>
      <w:r>
        <w:rPr>
          <w:rFonts w:asciiTheme="majorHAnsi" w:eastAsia="Times New Roman" w:hAnsiTheme="majorHAnsi"/>
          <w:sz w:val="24"/>
          <w:szCs w:val="24"/>
          <w:lang w:val="sl-SI" w:eastAsia="hr-HR"/>
        </w:rPr>
        <w:t>da</w:t>
      </w:r>
      <w:r w:rsidRPr="00B86ACF">
        <w:rPr>
          <w:rFonts w:asciiTheme="majorHAnsi" w:eastAsia="Times New Roman" w:hAnsiTheme="majorHAnsi"/>
          <w:sz w:val="24"/>
          <w:szCs w:val="24"/>
          <w:lang w:val="sl-SI" w:eastAsia="hr-HR"/>
        </w:rPr>
        <w:t xml:space="preserve"> je izvršio prethodno lektoriranje rada na engleskom jeziku.</w:t>
      </w:r>
    </w:p>
    <w:p w14:paraId="6E365623" w14:textId="77777777" w:rsidR="005642D4" w:rsidRPr="005642D4" w:rsidRDefault="00AE1763" w:rsidP="00F632D8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 xml:space="preserve">Radovi se dostavljaju u digitalnom obliku putem elektroničke pošte: </w:t>
      </w:r>
    </w:p>
    <w:p w14:paraId="4220F95B" w14:textId="2433950C" w:rsidR="00AE1763" w:rsidRPr="00406CB2" w:rsidRDefault="00C26194" w:rsidP="005642D4">
      <w:pPr>
        <w:pStyle w:val="Odlomakpopisa"/>
        <w:autoSpaceDE w:val="0"/>
        <w:autoSpaceDN w:val="0"/>
        <w:adjustRightInd w:val="0"/>
        <w:spacing w:after="0"/>
        <w:ind w:left="284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</w:pPr>
      <w:r w:rsidRPr="00C26194">
        <w:rPr>
          <w:rFonts w:asciiTheme="majorHAnsi" w:eastAsia="Times New Roman" w:hAnsiTheme="majorHAnsi"/>
          <w:sz w:val="24"/>
          <w:szCs w:val="24"/>
          <w:u w:val="single"/>
          <w:lang w:eastAsia="hr-HR"/>
        </w:rPr>
        <w:t>fooz-mdemarin@unipu.hr</w:t>
      </w:r>
    </w:p>
    <w:p w14:paraId="47D3C97A" w14:textId="77777777" w:rsidR="001F61E3" w:rsidRDefault="001F61E3" w:rsidP="00F632D8">
      <w:pPr>
        <w:keepNext/>
        <w:spacing w:after="0" w:line="240" w:lineRule="auto"/>
        <w:jc w:val="both"/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</w:pPr>
    </w:p>
    <w:p w14:paraId="46FF9CB8" w14:textId="752BDDF8" w:rsidR="001F61E3" w:rsidRDefault="00406CB2" w:rsidP="001F61E3">
      <w:pPr>
        <w:keepNext/>
        <w:spacing w:after="0" w:line="240" w:lineRule="auto"/>
        <w:jc w:val="both"/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</w:pPr>
      <w:r w:rsidRPr="00406CB2"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  <w:t>Uredništvo prima isključivo radove koji udovoljavaju sljedećim uvjetima</w:t>
      </w:r>
      <w:r w:rsidR="00F41F7A"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  <w:t>:</w:t>
      </w:r>
    </w:p>
    <w:p w14:paraId="23A3BE1F" w14:textId="37988673" w:rsidR="00406CB2" w:rsidRPr="001F61E3" w:rsidRDefault="00406CB2" w:rsidP="00F41F7A">
      <w:pPr>
        <w:pStyle w:val="Odlomakpopisa"/>
        <w:keepNext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</w:pPr>
      <w:r w:rsidRPr="001F61E3"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  <w:t>Naslov rada, sažetak i ključne riječi (pet ili šest riječi) moraju biti napisane na hrvatskom i engleskom jeziku</w:t>
      </w:r>
      <w:r w:rsidR="001F61E3"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  <w:t>.</w:t>
      </w:r>
    </w:p>
    <w:p w14:paraId="1569B552" w14:textId="77777777" w:rsidR="001F61E3" w:rsidRPr="00BD7E93" w:rsidRDefault="00406CB2" w:rsidP="00F41F7A">
      <w:pPr>
        <w:pStyle w:val="Odlomakpopisa"/>
        <w:keepNext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it-IT" w:eastAsia="hr-HR"/>
        </w:rPr>
      </w:pPr>
      <w:r w:rsidRPr="00406CB2"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  <w:t xml:space="preserve">Sažetak ne smije prelaziti </w:t>
      </w:r>
      <w:r w:rsidR="00E560B4"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  <w:t>10</w:t>
      </w:r>
      <w:r w:rsidRPr="00406CB2"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  <w:t>00</w:t>
      </w:r>
      <w:r w:rsidRPr="00406CB2">
        <w:rPr>
          <w:rFonts w:asciiTheme="majorHAnsi" w:eastAsia="Times New Roman" w:hAnsiTheme="majorHAnsi"/>
          <w:noProof/>
          <w:color w:val="FF0000"/>
          <w:sz w:val="24"/>
          <w:szCs w:val="24"/>
          <w:lang w:val="pl-PL" w:eastAsia="hr-HR"/>
        </w:rPr>
        <w:t xml:space="preserve"> </w:t>
      </w:r>
      <w:r w:rsidRPr="00406CB2">
        <w:rPr>
          <w:rFonts w:asciiTheme="majorHAnsi" w:eastAsia="Times New Roman" w:hAnsiTheme="majorHAnsi"/>
          <w:noProof/>
          <w:sz w:val="24"/>
          <w:szCs w:val="24"/>
          <w:lang w:val="pl-PL" w:eastAsia="hr-HR"/>
        </w:rPr>
        <w:t>znakova.</w:t>
      </w:r>
      <w:r w:rsidR="00E560B4" w:rsidRPr="00BD7E93">
        <w:rPr>
          <w:rFonts w:asciiTheme="majorHAnsi" w:eastAsia="Times New Roman" w:hAnsiTheme="majorHAnsi"/>
          <w:sz w:val="24"/>
          <w:szCs w:val="24"/>
          <w:lang w:val="it-IT" w:eastAsia="hr-HR"/>
        </w:rPr>
        <w:t xml:space="preserve"> </w:t>
      </w:r>
    </w:p>
    <w:p w14:paraId="69E11509" w14:textId="10676B10" w:rsidR="001F61E3" w:rsidRPr="00BD7E93" w:rsidRDefault="00406CB2" w:rsidP="00F41F7A">
      <w:pPr>
        <w:pStyle w:val="Odlomakpopisa"/>
        <w:keepNext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it-IT" w:eastAsia="hr-HR"/>
        </w:rPr>
      </w:pPr>
      <w:r w:rsidRPr="00406CB2">
        <w:rPr>
          <w:rFonts w:asciiTheme="majorHAnsi" w:eastAsia="Times New Roman" w:hAnsiTheme="majorHAnsi"/>
          <w:sz w:val="24"/>
          <w:szCs w:val="24"/>
          <w:lang w:eastAsia="hr-HR"/>
        </w:rPr>
        <w:t>Radovi se šalju u MS Wordu. Rad treba sadržavati maksimalno 16 kartica teksta.</w:t>
      </w:r>
    </w:p>
    <w:p w14:paraId="5BC18087" w14:textId="0162F664" w:rsidR="00406CB2" w:rsidRPr="00BD7E93" w:rsidRDefault="00406CB2" w:rsidP="00F41F7A">
      <w:pPr>
        <w:pStyle w:val="Odlomakpopisa"/>
        <w:keepNext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it-IT" w:eastAsia="hr-HR"/>
        </w:rPr>
      </w:pPr>
      <w:r w:rsidRPr="00406CB2">
        <w:rPr>
          <w:rFonts w:asciiTheme="majorHAnsi" w:eastAsia="Times New Roman" w:hAnsiTheme="majorHAnsi"/>
          <w:noProof/>
          <w:sz w:val="24"/>
          <w:szCs w:val="24"/>
          <w:lang w:eastAsia="hr-HR"/>
        </w:rPr>
        <w:t>Crteže treba prirediti u skladu sa zahtjevima standardnih grafičkih i kompjutorskih tehnologija.</w:t>
      </w:r>
    </w:p>
    <w:p w14:paraId="296CB002" w14:textId="3E6BE1B1" w:rsidR="00406CB2" w:rsidRPr="00BD7E93" w:rsidRDefault="00406CB2" w:rsidP="00F41F7A">
      <w:pPr>
        <w:pStyle w:val="Odlomakpopisa"/>
        <w:keepNext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it-IT" w:eastAsia="hr-HR"/>
        </w:rPr>
      </w:pPr>
      <w:r w:rsidRPr="00406CB2">
        <w:rPr>
          <w:rFonts w:asciiTheme="majorHAnsi" w:eastAsia="Times New Roman" w:hAnsiTheme="majorHAnsi"/>
          <w:noProof/>
          <w:sz w:val="24"/>
          <w:szCs w:val="24"/>
          <w:lang w:eastAsia="hr-HR"/>
        </w:rPr>
        <w:t>Fotografije trebaju biti oštre i dovoljno kontrastne (unutar formata DIN A4).</w:t>
      </w:r>
    </w:p>
    <w:p w14:paraId="49A904F5" w14:textId="5998A6EB" w:rsidR="00406CB2" w:rsidRPr="00406CB2" w:rsidRDefault="00406CB2" w:rsidP="00F41F7A">
      <w:pPr>
        <w:pStyle w:val="Odlomakpopisa"/>
        <w:keepNext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406CB2">
        <w:rPr>
          <w:rFonts w:asciiTheme="majorHAnsi" w:eastAsia="Times New Roman" w:hAnsiTheme="majorHAnsi"/>
          <w:noProof/>
          <w:sz w:val="24"/>
          <w:szCs w:val="24"/>
          <w:lang w:eastAsia="hr-HR"/>
        </w:rPr>
        <w:t>Literatura se izr</w:t>
      </w:r>
      <w:r w:rsidRPr="00406CB2">
        <w:rPr>
          <w:rFonts w:asciiTheme="majorHAnsi" w:hAnsiTheme="majorHAnsi"/>
          <w:noProof/>
          <w:sz w:val="24"/>
          <w:szCs w:val="24"/>
        </w:rPr>
        <w:t xml:space="preserve">ađuje u jedinstvenom popisu i </w:t>
      </w:r>
      <w:r w:rsidRPr="00406CB2">
        <w:rPr>
          <w:rFonts w:asciiTheme="majorHAnsi" w:eastAsia="Times New Roman" w:hAnsiTheme="majorHAnsi"/>
          <w:noProof/>
          <w:sz w:val="24"/>
          <w:szCs w:val="24"/>
          <w:lang w:eastAsia="hr-HR"/>
        </w:rPr>
        <w:t xml:space="preserve">navodi se </w:t>
      </w:r>
      <w:r w:rsidRPr="00406CB2">
        <w:rPr>
          <w:rFonts w:asciiTheme="majorHAnsi" w:hAnsiTheme="majorHAnsi"/>
          <w:noProof/>
          <w:sz w:val="24"/>
          <w:szCs w:val="24"/>
        </w:rPr>
        <w:t>prema APA standardu (</w:t>
      </w:r>
      <w:r w:rsidRPr="00406CB2">
        <w:rPr>
          <w:rFonts w:asciiTheme="majorHAnsi" w:hAnsiTheme="majorHAnsi"/>
          <w:sz w:val="24"/>
          <w:szCs w:val="24"/>
        </w:rPr>
        <w:t>https://www.apastyle.org/).</w:t>
      </w:r>
    </w:p>
    <w:p w14:paraId="312C37A6" w14:textId="3BD56A9A" w:rsidR="00406CB2" w:rsidRPr="00406CB2" w:rsidRDefault="00406CB2" w:rsidP="00F41F7A">
      <w:pPr>
        <w:pStyle w:val="Odlomakpopisa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en-GB" w:eastAsia="hr-HR"/>
        </w:rPr>
      </w:pPr>
      <w:r w:rsidRPr="00406CB2">
        <w:rPr>
          <w:rFonts w:asciiTheme="majorHAnsi" w:eastAsia="Times New Roman" w:hAnsiTheme="majorHAnsi"/>
          <w:sz w:val="24"/>
          <w:szCs w:val="24"/>
          <w:lang w:eastAsia="hr-HR"/>
        </w:rPr>
        <w:t>Oblikovanje rada:</w:t>
      </w:r>
    </w:p>
    <w:p w14:paraId="085FB12D" w14:textId="50486D25" w:rsidR="00406CB2" w:rsidRPr="00406CB2" w:rsidRDefault="00406CB2" w:rsidP="00F41F7A">
      <w:pPr>
        <w:pStyle w:val="Odlomakpopisa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406CB2">
        <w:rPr>
          <w:rFonts w:asciiTheme="majorHAnsi" w:eastAsia="Times New Roman" w:hAnsiTheme="majorHAnsi"/>
          <w:sz w:val="24"/>
          <w:szCs w:val="24"/>
          <w:lang w:eastAsia="hr-HR"/>
        </w:rPr>
        <w:t>Veličina papira: A4</w:t>
      </w:r>
    </w:p>
    <w:p w14:paraId="5A1CD078" w14:textId="0590143D" w:rsidR="00406CB2" w:rsidRPr="00406CB2" w:rsidRDefault="00406CB2" w:rsidP="00F41F7A">
      <w:pPr>
        <w:pStyle w:val="Odlomakpopisa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en-GB" w:eastAsia="hr-HR"/>
        </w:rPr>
      </w:pPr>
      <w:r w:rsidRPr="00406CB2">
        <w:rPr>
          <w:rFonts w:asciiTheme="majorHAnsi" w:eastAsia="Times New Roman" w:hAnsiTheme="majorHAnsi"/>
          <w:sz w:val="24"/>
          <w:szCs w:val="24"/>
          <w:lang w:eastAsia="hr-HR"/>
        </w:rPr>
        <w:t>Margine</w:t>
      </w:r>
      <w:r w:rsidRPr="00406CB2">
        <w:rPr>
          <w:rFonts w:asciiTheme="majorHAnsi" w:eastAsia="Times New Roman" w:hAnsiTheme="majorHAnsi"/>
          <w:color w:val="0070C0"/>
          <w:sz w:val="24"/>
          <w:szCs w:val="24"/>
          <w:lang w:eastAsia="hr-HR"/>
        </w:rPr>
        <w:t xml:space="preserve">: </w:t>
      </w:r>
      <w:r w:rsidRPr="00406CB2">
        <w:rPr>
          <w:rFonts w:asciiTheme="majorHAnsi" w:eastAsia="Times New Roman" w:hAnsiTheme="majorHAnsi"/>
          <w:sz w:val="24"/>
          <w:szCs w:val="24"/>
          <w:lang w:eastAsia="hr-HR"/>
        </w:rPr>
        <w:t>do 2,5 (gornja, donja, lijeva, desna)</w:t>
      </w:r>
    </w:p>
    <w:p w14:paraId="1E7667DF" w14:textId="03651BF1" w:rsidR="00406CB2" w:rsidRPr="00406CB2" w:rsidRDefault="00406CB2" w:rsidP="00F41F7A">
      <w:pPr>
        <w:pStyle w:val="Odlomakpopisa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en-GB" w:eastAsia="hr-HR"/>
        </w:rPr>
      </w:pPr>
      <w:r w:rsidRPr="00406CB2">
        <w:rPr>
          <w:rFonts w:asciiTheme="majorHAnsi" w:eastAsia="Times New Roman" w:hAnsiTheme="majorHAnsi"/>
          <w:sz w:val="24"/>
          <w:szCs w:val="24"/>
          <w:lang w:eastAsia="hr-HR"/>
        </w:rPr>
        <w:t>Font: Times New Roman veličine 12 sa dvostrukim proredom</w:t>
      </w:r>
    </w:p>
    <w:p w14:paraId="3F7B90D5" w14:textId="58ED8D5E" w:rsidR="00406CB2" w:rsidRPr="00406CB2" w:rsidRDefault="00406CB2" w:rsidP="00F41F7A">
      <w:pPr>
        <w:pStyle w:val="Odlomakpopisa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en-GB" w:eastAsia="hr-HR"/>
        </w:rPr>
      </w:pPr>
      <w:proofErr w:type="spellStart"/>
      <w:r w:rsidRPr="00406CB2">
        <w:rPr>
          <w:rFonts w:asciiTheme="majorHAnsi" w:eastAsia="Times New Roman" w:hAnsiTheme="majorHAnsi"/>
          <w:sz w:val="24"/>
          <w:szCs w:val="24"/>
          <w:lang w:val="en-GB" w:eastAsia="hr-HR"/>
        </w:rPr>
        <w:t>Poravnanje</w:t>
      </w:r>
      <w:proofErr w:type="spellEnd"/>
      <w:r w:rsidRPr="00406CB2">
        <w:rPr>
          <w:rFonts w:asciiTheme="majorHAnsi" w:eastAsia="Times New Roman" w:hAnsiTheme="majorHAnsi"/>
          <w:sz w:val="24"/>
          <w:szCs w:val="24"/>
          <w:lang w:val="en-GB" w:eastAsia="hr-HR"/>
        </w:rPr>
        <w:t xml:space="preserve">: </w:t>
      </w:r>
      <w:proofErr w:type="spellStart"/>
      <w:r w:rsidRPr="00406CB2">
        <w:rPr>
          <w:rFonts w:asciiTheme="majorHAnsi" w:eastAsia="Times New Roman" w:hAnsiTheme="majorHAnsi"/>
          <w:sz w:val="24"/>
          <w:szCs w:val="24"/>
          <w:lang w:val="en-GB" w:eastAsia="hr-HR"/>
        </w:rPr>
        <w:t>obostrano</w:t>
      </w:r>
      <w:proofErr w:type="spellEnd"/>
    </w:p>
    <w:p w14:paraId="0270056A" w14:textId="2395CD3F" w:rsidR="00406CB2" w:rsidRPr="00BD7E93" w:rsidRDefault="00406CB2" w:rsidP="00F41F7A">
      <w:pPr>
        <w:pStyle w:val="Odlomakpopisa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it-IT" w:eastAsia="hr-HR"/>
        </w:rPr>
      </w:pPr>
      <w:r w:rsidRPr="00406CB2">
        <w:rPr>
          <w:rFonts w:asciiTheme="majorHAnsi" w:eastAsia="Times New Roman" w:hAnsiTheme="majorHAnsi"/>
          <w:sz w:val="24"/>
          <w:szCs w:val="24"/>
          <w:lang w:eastAsia="hr-HR"/>
        </w:rPr>
        <w:t>Naslov: Bold, tiskano, centrirano, veličina 14pt</w:t>
      </w:r>
    </w:p>
    <w:p w14:paraId="1E8C524E" w14:textId="2BCDEF9B" w:rsidR="00406CB2" w:rsidRPr="00BD7E93" w:rsidRDefault="00406CB2" w:rsidP="00F41F7A">
      <w:pPr>
        <w:pStyle w:val="Odlomakpopisa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it-IT" w:eastAsia="hr-HR"/>
        </w:rPr>
      </w:pPr>
      <w:r w:rsidRPr="00406CB2">
        <w:rPr>
          <w:rFonts w:asciiTheme="majorHAnsi" w:eastAsia="Times New Roman" w:hAnsiTheme="majorHAnsi"/>
          <w:sz w:val="24"/>
          <w:szCs w:val="24"/>
          <w:lang w:eastAsia="hr-HR"/>
        </w:rPr>
        <w:t>Imena autora (ispod naslova): Normal, centirano, 14 pt</w:t>
      </w:r>
    </w:p>
    <w:p w14:paraId="083E46EB" w14:textId="78ED3E94" w:rsidR="00406CB2" w:rsidRPr="00BD7E93" w:rsidRDefault="00406CB2" w:rsidP="00F41F7A">
      <w:pPr>
        <w:pStyle w:val="Odlomakpopisa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it-IT" w:eastAsia="hr-HR"/>
        </w:rPr>
      </w:pPr>
      <w:r w:rsidRPr="00406CB2">
        <w:rPr>
          <w:rFonts w:asciiTheme="majorHAnsi" w:eastAsia="Times New Roman" w:hAnsiTheme="majorHAnsi"/>
          <w:sz w:val="24"/>
          <w:szCs w:val="24"/>
          <w:lang w:eastAsia="hr-HR"/>
        </w:rPr>
        <w:lastRenderedPageBreak/>
        <w:t>Institucija autora (ispod imena autora): Italic, centrirano, 12 pt</w:t>
      </w:r>
    </w:p>
    <w:p w14:paraId="583361E9" w14:textId="42F7DDC7" w:rsidR="00406CB2" w:rsidRPr="00BD7E93" w:rsidRDefault="00406CB2" w:rsidP="00F41F7A">
      <w:pPr>
        <w:pStyle w:val="Odlomakpopisa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4"/>
          <w:szCs w:val="24"/>
          <w:lang w:val="it-IT" w:eastAsia="hr-HR"/>
        </w:rPr>
      </w:pPr>
      <w:r w:rsidRPr="00406CB2">
        <w:rPr>
          <w:rFonts w:asciiTheme="majorHAnsi" w:eastAsia="Times New Roman" w:hAnsiTheme="majorHAnsi"/>
          <w:sz w:val="24"/>
          <w:szCs w:val="24"/>
          <w:lang w:eastAsia="hr-HR"/>
        </w:rPr>
        <w:t>E-mail adresa (ispod imena institucije): Normal, centrirano, 11 pt</w:t>
      </w:r>
    </w:p>
    <w:p w14:paraId="46401EDB" w14:textId="47AAB875" w:rsidR="00406CB2" w:rsidRPr="00F632D8" w:rsidRDefault="00406CB2" w:rsidP="00687A3A">
      <w:pPr>
        <w:pStyle w:val="Odlomakpopis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en-GB" w:eastAsia="hr-HR"/>
        </w:rPr>
      </w:pPr>
      <w:r w:rsidRPr="00F632D8">
        <w:rPr>
          <w:rFonts w:asciiTheme="majorHAnsi" w:eastAsia="Times New Roman" w:hAnsiTheme="majorHAnsi"/>
          <w:sz w:val="24"/>
          <w:szCs w:val="24"/>
          <w:lang w:eastAsia="hr-HR"/>
        </w:rPr>
        <w:t>Naslovi</w:t>
      </w:r>
    </w:p>
    <w:p w14:paraId="73F71F01" w14:textId="061612A9" w:rsidR="00092245" w:rsidRPr="002B630D" w:rsidRDefault="00092245" w:rsidP="00F41F7A">
      <w:pPr>
        <w:pStyle w:val="Odlomakpopisa"/>
        <w:numPr>
          <w:ilvl w:val="1"/>
          <w:numId w:val="28"/>
        </w:numPr>
        <w:ind w:left="993"/>
        <w:rPr>
          <w:rFonts w:asciiTheme="majorHAnsi" w:eastAsia="Times New Roman" w:hAnsiTheme="majorHAnsi"/>
          <w:sz w:val="24"/>
          <w:szCs w:val="24"/>
          <w:lang w:eastAsia="hr-HR"/>
        </w:rPr>
      </w:pPr>
      <w:r w:rsidRPr="002B630D">
        <w:rPr>
          <w:rFonts w:asciiTheme="majorHAnsi" w:eastAsia="Times New Roman" w:hAnsiTheme="majorHAnsi"/>
          <w:sz w:val="24"/>
          <w:szCs w:val="24"/>
          <w:lang w:eastAsia="hr-HR"/>
        </w:rPr>
        <w:t>Naslovi prve razine (npr. uvod, zaključak) moraju biti podebljani (bold)</w:t>
      </w:r>
      <w:r w:rsidR="002B630D" w:rsidRPr="002B630D">
        <w:rPr>
          <w:rFonts w:asciiTheme="majorHAnsi" w:eastAsia="Times New Roman" w:hAnsiTheme="majorHAnsi"/>
          <w:sz w:val="24"/>
          <w:szCs w:val="24"/>
          <w:lang w:eastAsia="hr-HR"/>
        </w:rPr>
        <w:t xml:space="preserve"> i sve imenice moraju početi velikim početnim slovom.</w:t>
      </w:r>
    </w:p>
    <w:p w14:paraId="0FEB8421" w14:textId="7F557E86" w:rsidR="00092245" w:rsidRPr="002B630D" w:rsidRDefault="00092245" w:rsidP="00F41F7A">
      <w:pPr>
        <w:pStyle w:val="Odlomakpopisa"/>
        <w:numPr>
          <w:ilvl w:val="1"/>
          <w:numId w:val="28"/>
        </w:numPr>
        <w:spacing w:after="0" w:line="240" w:lineRule="auto"/>
        <w:ind w:left="993" w:hanging="283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2B630D">
        <w:rPr>
          <w:rFonts w:asciiTheme="majorHAnsi" w:eastAsia="Times New Roman" w:hAnsiTheme="majorHAnsi"/>
          <w:sz w:val="24"/>
          <w:szCs w:val="24"/>
          <w:lang w:eastAsia="hr-HR"/>
        </w:rPr>
        <w:t>Naslovi druge razine pišu se podebljanim kurzivom (bold, italics)</w:t>
      </w:r>
      <w:r w:rsidR="002B630D" w:rsidRPr="002B630D">
        <w:rPr>
          <w:rFonts w:asciiTheme="majorHAnsi" w:eastAsia="Times New Roman" w:hAnsiTheme="majorHAnsi"/>
          <w:sz w:val="24"/>
          <w:szCs w:val="24"/>
          <w:lang w:eastAsia="hr-HR"/>
        </w:rPr>
        <w:t xml:space="preserve"> i sve imenice moraju početi velikim početnim slovom.</w:t>
      </w:r>
    </w:p>
    <w:p w14:paraId="5781DA20" w14:textId="34F0BAE3" w:rsidR="00092245" w:rsidRPr="002B630D" w:rsidRDefault="00092245" w:rsidP="00F41F7A">
      <w:pPr>
        <w:pStyle w:val="Odlomakpopisa"/>
        <w:numPr>
          <w:ilvl w:val="1"/>
          <w:numId w:val="28"/>
        </w:numPr>
        <w:spacing w:after="0" w:line="240" w:lineRule="auto"/>
        <w:ind w:left="993" w:hanging="283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2B630D">
        <w:rPr>
          <w:rFonts w:asciiTheme="majorHAnsi" w:eastAsia="Times New Roman" w:hAnsiTheme="majorHAnsi"/>
          <w:sz w:val="24"/>
          <w:szCs w:val="24"/>
          <w:lang w:eastAsia="hr-HR"/>
        </w:rPr>
        <w:t>Naslovi treće razine pišu se kurzivom (italics)</w:t>
      </w:r>
      <w:r w:rsidR="002B630D" w:rsidRPr="002B630D">
        <w:rPr>
          <w:rFonts w:asciiTheme="majorHAnsi" w:eastAsia="Times New Roman" w:hAnsiTheme="majorHAnsi"/>
          <w:sz w:val="24"/>
          <w:szCs w:val="24"/>
          <w:lang w:eastAsia="hr-HR"/>
        </w:rPr>
        <w:t xml:space="preserve"> i sve imenice moraju početi velikim početnim slovom.</w:t>
      </w:r>
      <w:r w:rsidRPr="002B630D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</w:p>
    <w:p w14:paraId="1660E495" w14:textId="77777777" w:rsidR="002B630D" w:rsidRPr="002B630D" w:rsidRDefault="00092245" w:rsidP="00F41F7A">
      <w:pPr>
        <w:pStyle w:val="Odlomakpopisa"/>
        <w:numPr>
          <w:ilvl w:val="1"/>
          <w:numId w:val="28"/>
        </w:numPr>
        <w:spacing w:after="0" w:line="240" w:lineRule="auto"/>
        <w:ind w:left="993" w:hanging="283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2B630D">
        <w:rPr>
          <w:rFonts w:asciiTheme="majorHAnsi" w:eastAsia="Times New Roman" w:hAnsiTheme="majorHAnsi"/>
          <w:sz w:val="24"/>
          <w:szCs w:val="24"/>
          <w:lang w:eastAsia="hr-HR"/>
        </w:rPr>
        <w:t>Naslovi četvrte razine pišu se podebljanim kurzivom (bold, italics) i stavlja ih se na početak poglavlja. Tekst slijedi odmah nakon točke ili drugog interpunkcijskog znaka.</w:t>
      </w:r>
    </w:p>
    <w:p w14:paraId="528BAA91" w14:textId="08CBE51B" w:rsidR="00314D7B" w:rsidRPr="002B630D" w:rsidRDefault="00092245" w:rsidP="00F41F7A">
      <w:pPr>
        <w:pStyle w:val="Odlomakpopisa"/>
        <w:numPr>
          <w:ilvl w:val="1"/>
          <w:numId w:val="28"/>
        </w:numPr>
        <w:spacing w:after="0" w:line="240" w:lineRule="auto"/>
        <w:ind w:left="993" w:hanging="283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2B630D">
        <w:rPr>
          <w:rFonts w:asciiTheme="majorHAnsi" w:eastAsia="Times New Roman" w:hAnsiTheme="majorHAnsi"/>
          <w:sz w:val="24"/>
          <w:szCs w:val="24"/>
          <w:lang w:eastAsia="hr-HR"/>
        </w:rPr>
        <w:t>Naslovi pete razine pišu se kurzivom (italics) i stavlja ih se na početak poglavlja. Tekst slijedi odmah nakon točke ili drugog interpunkcijskog znaka.</w:t>
      </w:r>
    </w:p>
    <w:p w14:paraId="1120E340" w14:textId="5E45EE07" w:rsidR="002B630D" w:rsidRDefault="002B630D" w:rsidP="002B630D">
      <w:pPr>
        <w:pStyle w:val="Odlomakpopisa"/>
        <w:spacing w:after="0" w:line="240" w:lineRule="auto"/>
        <w:ind w:left="1276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3BC96FB7" w14:textId="77777777" w:rsidR="002B630D" w:rsidRPr="002B630D" w:rsidRDefault="002B630D" w:rsidP="002B630D">
      <w:pPr>
        <w:pStyle w:val="Odlomakpopisa"/>
        <w:spacing w:after="0" w:line="240" w:lineRule="auto"/>
        <w:ind w:left="1276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531B6DBE" w14:textId="39CF8BE8" w:rsidR="00DE6E23" w:rsidRPr="004B5ED8" w:rsidRDefault="00DE6E23" w:rsidP="00BA594C">
      <w:pPr>
        <w:shd w:val="clear" w:color="auto" w:fill="B2E8DE"/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4B5ED8">
        <w:rPr>
          <w:rFonts w:asciiTheme="majorHAnsi" w:eastAsia="Times New Roman" w:hAnsiTheme="majorHAnsi"/>
          <w:b/>
          <w:sz w:val="24"/>
          <w:szCs w:val="24"/>
          <w:lang w:eastAsia="hr-HR"/>
        </w:rPr>
        <w:t>Kotizacija</w:t>
      </w:r>
    </w:p>
    <w:p w14:paraId="627C4239" w14:textId="77777777" w:rsidR="00BA594C" w:rsidRDefault="00BA594C" w:rsidP="00BA594C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eastAsia="Times New Roman" w:hAnsiTheme="majorHAnsi"/>
          <w:color w:val="002060"/>
          <w:sz w:val="24"/>
          <w:szCs w:val="24"/>
          <w:lang w:eastAsia="hr-HR"/>
        </w:rPr>
      </w:pPr>
    </w:p>
    <w:p w14:paraId="5AB6DF82" w14:textId="61452318" w:rsidR="000074C3" w:rsidRPr="000074C3" w:rsidRDefault="009E664C" w:rsidP="00B835C3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 xml:space="preserve">Rana </w:t>
      </w:r>
      <w:r w:rsidR="00883067" w:rsidRPr="000074C3">
        <w:rPr>
          <w:rFonts w:asciiTheme="majorHAnsi" w:eastAsia="Times New Roman" w:hAnsiTheme="majorHAnsi"/>
          <w:sz w:val="24"/>
          <w:szCs w:val="24"/>
          <w:lang w:eastAsia="hr-HR"/>
        </w:rPr>
        <w:t>kotizacija (plaćena do 15.</w:t>
      </w:r>
      <w:r w:rsidR="006F6B2B" w:rsidRPr="000074C3">
        <w:rPr>
          <w:rFonts w:asciiTheme="majorHAnsi" w:eastAsia="Times New Roman" w:hAnsiTheme="majorHAnsi"/>
          <w:sz w:val="24"/>
          <w:szCs w:val="24"/>
          <w:lang w:eastAsia="hr-HR"/>
        </w:rPr>
        <w:t xml:space="preserve"> ožujka </w:t>
      </w:r>
      <w:r w:rsidR="00883067" w:rsidRPr="000074C3">
        <w:rPr>
          <w:rFonts w:asciiTheme="majorHAnsi" w:eastAsia="Times New Roman" w:hAnsiTheme="majorHAnsi"/>
          <w:sz w:val="24"/>
          <w:szCs w:val="24"/>
          <w:lang w:eastAsia="hr-HR"/>
        </w:rPr>
        <w:t>20</w:t>
      </w:r>
      <w:r w:rsidR="00C300E6" w:rsidRPr="000074C3">
        <w:rPr>
          <w:rFonts w:asciiTheme="majorHAnsi" w:eastAsia="Times New Roman" w:hAnsiTheme="majorHAnsi"/>
          <w:sz w:val="24"/>
          <w:szCs w:val="24"/>
          <w:lang w:eastAsia="hr-HR"/>
        </w:rPr>
        <w:t>2</w:t>
      </w:r>
      <w:r w:rsidR="00687A3A" w:rsidRPr="000074C3">
        <w:rPr>
          <w:rFonts w:asciiTheme="majorHAnsi" w:eastAsia="Times New Roman" w:hAnsiTheme="majorHAnsi"/>
          <w:sz w:val="24"/>
          <w:szCs w:val="24"/>
          <w:lang w:eastAsia="hr-HR"/>
        </w:rPr>
        <w:t>3</w:t>
      </w:r>
      <w:r w:rsidR="00DE6E23" w:rsidRPr="000074C3">
        <w:rPr>
          <w:rFonts w:asciiTheme="majorHAnsi" w:eastAsia="Times New Roman" w:hAnsiTheme="majorHAnsi"/>
          <w:sz w:val="24"/>
          <w:szCs w:val="24"/>
          <w:lang w:eastAsia="hr-HR"/>
        </w:rPr>
        <w:t xml:space="preserve">.) iznosi </w:t>
      </w:r>
      <w:r w:rsidR="00687A3A" w:rsidRPr="000074C3">
        <w:rPr>
          <w:rFonts w:asciiTheme="majorHAnsi" w:eastAsia="Times New Roman" w:hAnsiTheme="majorHAnsi"/>
          <w:sz w:val="24"/>
          <w:szCs w:val="24"/>
          <w:lang w:eastAsia="hr-HR"/>
        </w:rPr>
        <w:t>8</w:t>
      </w:r>
      <w:r w:rsidR="005403D5" w:rsidRPr="000074C3">
        <w:rPr>
          <w:rFonts w:asciiTheme="majorHAnsi" w:eastAsia="Times New Roman" w:hAnsiTheme="majorHAnsi"/>
          <w:sz w:val="24"/>
          <w:szCs w:val="24"/>
          <w:lang w:eastAsia="hr-HR"/>
        </w:rPr>
        <w:t>0</w:t>
      </w:r>
      <w:r w:rsidR="00DE6E23" w:rsidRPr="000074C3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eura</w:t>
      </w:r>
      <w:r w:rsidR="005403D5" w:rsidRPr="000074C3">
        <w:rPr>
          <w:rFonts w:asciiTheme="majorHAnsi" w:eastAsia="Times New Roman" w:hAnsiTheme="majorHAnsi"/>
          <w:sz w:val="24"/>
          <w:szCs w:val="24"/>
          <w:lang w:eastAsia="hr-HR"/>
        </w:rPr>
        <w:t xml:space="preserve"> za prijavljen rad</w:t>
      </w:r>
      <w:r w:rsidR="000074C3" w:rsidRPr="000074C3">
        <w:rPr>
          <w:rFonts w:asciiTheme="majorHAnsi" w:eastAsia="Times New Roman" w:hAnsiTheme="majorHAnsi"/>
          <w:sz w:val="24"/>
          <w:szCs w:val="24"/>
          <w:lang w:eastAsia="hr-HR"/>
        </w:rPr>
        <w:t>.</w:t>
      </w:r>
    </w:p>
    <w:p w14:paraId="6EEB289E" w14:textId="6A85A955" w:rsidR="00DE6E23" w:rsidRPr="000074C3" w:rsidRDefault="009E664C" w:rsidP="00B835C3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0074C3">
        <w:rPr>
          <w:rFonts w:asciiTheme="majorHAnsi" w:eastAsia="Times New Roman" w:hAnsiTheme="majorHAnsi"/>
          <w:sz w:val="24"/>
          <w:szCs w:val="24"/>
          <w:lang w:eastAsia="hr-HR"/>
        </w:rPr>
        <w:t>Kot</w:t>
      </w:r>
      <w:r w:rsidR="00883067" w:rsidRPr="000074C3">
        <w:rPr>
          <w:rFonts w:asciiTheme="majorHAnsi" w:eastAsia="Times New Roman" w:hAnsiTheme="majorHAnsi"/>
          <w:sz w:val="24"/>
          <w:szCs w:val="24"/>
          <w:lang w:eastAsia="hr-HR"/>
        </w:rPr>
        <w:t>izacija (plaćena nakon 15.</w:t>
      </w:r>
      <w:r w:rsidR="006F6B2B" w:rsidRPr="000074C3">
        <w:rPr>
          <w:rFonts w:asciiTheme="majorHAnsi" w:eastAsia="Times New Roman" w:hAnsiTheme="majorHAnsi"/>
          <w:sz w:val="24"/>
          <w:szCs w:val="24"/>
          <w:lang w:eastAsia="hr-HR"/>
        </w:rPr>
        <w:t xml:space="preserve"> ožujka </w:t>
      </w:r>
      <w:r w:rsidR="00883067" w:rsidRPr="000074C3">
        <w:rPr>
          <w:rFonts w:asciiTheme="majorHAnsi" w:eastAsia="Times New Roman" w:hAnsiTheme="majorHAnsi"/>
          <w:sz w:val="24"/>
          <w:szCs w:val="24"/>
          <w:lang w:eastAsia="hr-HR"/>
        </w:rPr>
        <w:t>20</w:t>
      </w:r>
      <w:r w:rsidR="00C300E6" w:rsidRPr="000074C3">
        <w:rPr>
          <w:rFonts w:asciiTheme="majorHAnsi" w:eastAsia="Times New Roman" w:hAnsiTheme="majorHAnsi"/>
          <w:sz w:val="24"/>
          <w:szCs w:val="24"/>
          <w:lang w:eastAsia="hr-HR"/>
        </w:rPr>
        <w:t>2</w:t>
      </w:r>
      <w:r w:rsidR="00687A3A" w:rsidRPr="000074C3">
        <w:rPr>
          <w:rFonts w:asciiTheme="majorHAnsi" w:eastAsia="Times New Roman" w:hAnsiTheme="majorHAnsi"/>
          <w:sz w:val="24"/>
          <w:szCs w:val="24"/>
          <w:lang w:eastAsia="hr-HR"/>
        </w:rPr>
        <w:t>3</w:t>
      </w:r>
      <w:r w:rsidR="00DE6E23" w:rsidRPr="000074C3">
        <w:rPr>
          <w:rFonts w:asciiTheme="majorHAnsi" w:eastAsia="Times New Roman" w:hAnsiTheme="majorHAnsi"/>
          <w:sz w:val="24"/>
          <w:szCs w:val="24"/>
          <w:lang w:eastAsia="hr-HR"/>
        </w:rPr>
        <w:t xml:space="preserve">.) iznosi </w:t>
      </w:r>
      <w:r w:rsidR="00687A3A" w:rsidRPr="000074C3">
        <w:rPr>
          <w:rFonts w:asciiTheme="majorHAnsi" w:eastAsia="Times New Roman" w:hAnsiTheme="majorHAnsi"/>
          <w:sz w:val="24"/>
          <w:szCs w:val="24"/>
          <w:lang w:eastAsia="hr-HR"/>
        </w:rPr>
        <w:t>10</w:t>
      </w:r>
      <w:r w:rsidR="005403D5" w:rsidRPr="000074C3">
        <w:rPr>
          <w:rFonts w:asciiTheme="majorHAnsi" w:eastAsia="Times New Roman" w:hAnsiTheme="majorHAnsi"/>
          <w:sz w:val="24"/>
          <w:szCs w:val="24"/>
          <w:lang w:eastAsia="hr-HR"/>
        </w:rPr>
        <w:t>0</w:t>
      </w:r>
      <w:r w:rsidR="00DE6E23" w:rsidRPr="000074C3">
        <w:rPr>
          <w:rFonts w:asciiTheme="majorHAnsi" w:eastAsia="Times New Roman" w:hAnsiTheme="majorHAnsi"/>
          <w:sz w:val="24"/>
          <w:szCs w:val="24"/>
          <w:lang w:eastAsia="hr-HR"/>
        </w:rPr>
        <w:t xml:space="preserve"> e</w:t>
      </w:r>
      <w:r w:rsidR="005403D5" w:rsidRPr="000074C3">
        <w:rPr>
          <w:rFonts w:asciiTheme="majorHAnsi" w:eastAsia="Times New Roman" w:hAnsiTheme="majorHAnsi"/>
          <w:sz w:val="24"/>
          <w:szCs w:val="24"/>
          <w:lang w:eastAsia="hr-HR"/>
        </w:rPr>
        <w:t>ura za prijavljen rad</w:t>
      </w:r>
      <w:r w:rsidR="000074C3">
        <w:rPr>
          <w:rFonts w:asciiTheme="majorHAnsi" w:eastAsia="Times New Roman" w:hAnsiTheme="majorHAnsi"/>
          <w:sz w:val="24"/>
          <w:szCs w:val="24"/>
          <w:lang w:eastAsia="hr-HR"/>
        </w:rPr>
        <w:t>.</w:t>
      </w:r>
    </w:p>
    <w:p w14:paraId="4E822B09" w14:textId="47A28C0C" w:rsidR="00DE6E23" w:rsidRDefault="00DE6E23" w:rsidP="00951CF1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F956F4">
        <w:rPr>
          <w:rFonts w:asciiTheme="majorHAnsi" w:eastAsia="Times New Roman" w:hAnsiTheme="majorHAnsi"/>
          <w:sz w:val="24"/>
          <w:szCs w:val="24"/>
          <w:lang w:eastAsia="hr-HR"/>
        </w:rPr>
        <w:t>Studenti su oslobođe</w:t>
      </w:r>
      <w:r w:rsidR="0026037D" w:rsidRPr="00F956F4">
        <w:rPr>
          <w:rFonts w:asciiTheme="majorHAnsi" w:eastAsia="Times New Roman" w:hAnsiTheme="majorHAnsi"/>
          <w:sz w:val="24"/>
          <w:szCs w:val="24"/>
          <w:lang w:eastAsia="hr-HR"/>
        </w:rPr>
        <w:t>ni plaćanja kotizacije.</w:t>
      </w:r>
    </w:p>
    <w:p w14:paraId="08C3FB96" w14:textId="796F5CAE" w:rsidR="007127E2" w:rsidRPr="002B630D" w:rsidRDefault="00C332A9" w:rsidP="00DE6E23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  <w:r w:rsidRPr="002B630D">
        <w:rPr>
          <w:rFonts w:asciiTheme="majorHAnsi" w:eastAsia="Times New Roman" w:hAnsiTheme="majorHAnsi"/>
          <w:sz w:val="24"/>
          <w:szCs w:val="24"/>
          <w:lang w:eastAsia="hr-HR"/>
        </w:rPr>
        <w:t>Za plaćanje kotizacije potrebno je ispuniti prijavnicu, a račun za plaćanje kotizacije će biti ispostavljen na adresu elektroničke pošte.</w:t>
      </w:r>
    </w:p>
    <w:p w14:paraId="6985E400" w14:textId="77777777" w:rsidR="00C332A9" w:rsidRPr="002B630D" w:rsidRDefault="00C332A9" w:rsidP="00C332A9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19E432C4" w14:textId="77777777" w:rsidR="00BA594C" w:rsidRPr="00B86ACF" w:rsidRDefault="00BA594C" w:rsidP="00DE6E23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u w:val="single"/>
          <w:lang w:eastAsia="hr-HR"/>
        </w:rPr>
      </w:pPr>
    </w:p>
    <w:p w14:paraId="619761C3" w14:textId="77777777" w:rsidR="00DE6E23" w:rsidRPr="004B5ED8" w:rsidRDefault="00DE6E23" w:rsidP="00BA594C">
      <w:pPr>
        <w:shd w:val="clear" w:color="auto" w:fill="B2E8DE"/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4B5ED8">
        <w:rPr>
          <w:rFonts w:asciiTheme="majorHAnsi" w:eastAsia="Times New Roman" w:hAnsiTheme="majorHAnsi"/>
          <w:b/>
          <w:sz w:val="24"/>
          <w:szCs w:val="24"/>
          <w:lang w:eastAsia="hr-HR"/>
        </w:rPr>
        <w:t>Kontakt/Contact</w:t>
      </w:r>
    </w:p>
    <w:p w14:paraId="1A4310B2" w14:textId="77777777" w:rsidR="00BA594C" w:rsidRDefault="00BA594C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078E5F7E" w14:textId="77777777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>Sveučilište Jurja Dobrile u Puli</w:t>
      </w:r>
    </w:p>
    <w:p w14:paraId="7BF21C97" w14:textId="77777777" w:rsidR="00DE6E23" w:rsidRPr="00B86ACF" w:rsidRDefault="00A506AF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 xml:space="preserve">Fakultet </w:t>
      </w:r>
      <w:r w:rsidR="00DE6E23" w:rsidRPr="00B86ACF">
        <w:rPr>
          <w:rFonts w:asciiTheme="majorHAnsi" w:eastAsia="Times New Roman" w:hAnsiTheme="majorHAnsi"/>
          <w:sz w:val="24"/>
          <w:szCs w:val="24"/>
          <w:lang w:eastAsia="hr-HR"/>
        </w:rPr>
        <w:t>za odgojne i obrazovne znanosti</w:t>
      </w:r>
    </w:p>
    <w:p w14:paraId="123FD96D" w14:textId="77777777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>I.</w:t>
      </w:r>
      <w:r w:rsidR="00F33D9A" w:rsidRPr="00B86ACF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>M.</w:t>
      </w:r>
      <w:r w:rsidR="00F33D9A" w:rsidRPr="00B86ACF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>Ronjgova 1</w:t>
      </w:r>
    </w:p>
    <w:p w14:paraId="3684D4C8" w14:textId="77777777" w:rsidR="00A506AF" w:rsidRPr="00B86ACF" w:rsidRDefault="00DE6E2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>HR-52100 Pula</w:t>
      </w:r>
    </w:p>
    <w:p w14:paraId="20E3E09D" w14:textId="77777777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612CA659" w14:textId="05676A78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>Mrežna stranica:</w:t>
      </w:r>
      <w:r w:rsidR="00AA0E7A" w:rsidRPr="00B86ACF">
        <w:rPr>
          <w:rFonts w:asciiTheme="majorHAnsi" w:eastAsia="Times New Roman" w:hAnsiTheme="majorHAnsi"/>
          <w:sz w:val="24"/>
          <w:szCs w:val="24"/>
          <w:lang w:eastAsia="hr-HR"/>
        </w:rPr>
        <w:t xml:space="preserve"> </w:t>
      </w:r>
      <w:r w:rsidR="00A506AF" w:rsidRPr="00B86ACF">
        <w:rPr>
          <w:rFonts w:asciiTheme="majorHAnsi" w:eastAsia="Times New Roman" w:hAnsiTheme="majorHAnsi"/>
          <w:sz w:val="24"/>
          <w:szCs w:val="24"/>
          <w:lang w:eastAsia="hr-HR"/>
        </w:rPr>
        <w:t>www.unipu.hr</w:t>
      </w:r>
    </w:p>
    <w:p w14:paraId="08F690D5" w14:textId="44D26BCE" w:rsidR="00DE6E23" w:rsidRPr="00B86ACF" w:rsidRDefault="000B2DDD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/>
          <w:sz w:val="24"/>
          <w:szCs w:val="24"/>
          <w:lang w:eastAsia="hr-HR"/>
        </w:rPr>
        <w:t>E</w:t>
      </w:r>
      <w:r w:rsidR="00DE6E23" w:rsidRPr="00B86ACF">
        <w:rPr>
          <w:rFonts w:asciiTheme="majorHAnsi" w:eastAsia="Times New Roman" w:hAnsiTheme="majorHAnsi"/>
          <w:sz w:val="24"/>
          <w:szCs w:val="24"/>
          <w:lang w:eastAsia="hr-HR"/>
        </w:rPr>
        <w:t xml:space="preserve">-mail: </w:t>
      </w:r>
      <w:r w:rsidRPr="000B2DDD">
        <w:rPr>
          <w:rFonts w:asciiTheme="majorHAnsi" w:eastAsia="Times New Roman" w:hAnsiTheme="majorHAnsi"/>
          <w:sz w:val="24"/>
          <w:szCs w:val="24"/>
          <w:u w:val="single"/>
          <w:lang w:eastAsia="hr-HR"/>
        </w:rPr>
        <w:t>fooz-mdemarin@unipu.hr</w:t>
      </w:r>
    </w:p>
    <w:p w14:paraId="761EEF73" w14:textId="03D1DA18" w:rsidR="00DE6E23" w:rsidRPr="00B86ACF" w:rsidRDefault="00A506AF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sz w:val="24"/>
          <w:szCs w:val="24"/>
          <w:lang w:eastAsia="hr-HR"/>
        </w:rPr>
        <w:t xml:space="preserve">Telefon: +385 (0) </w:t>
      </w:r>
      <w:r w:rsidRPr="00841047">
        <w:rPr>
          <w:rFonts w:asciiTheme="majorHAnsi" w:eastAsia="Times New Roman" w:hAnsiTheme="majorHAnsi"/>
          <w:sz w:val="24"/>
          <w:szCs w:val="24"/>
          <w:lang w:eastAsia="hr-HR"/>
        </w:rPr>
        <w:t xml:space="preserve">52 </w:t>
      </w:r>
      <w:r w:rsidR="000074C3">
        <w:rPr>
          <w:rFonts w:asciiTheme="majorHAnsi" w:eastAsia="Times New Roman" w:hAnsiTheme="majorHAnsi"/>
          <w:sz w:val="24"/>
          <w:szCs w:val="24"/>
          <w:lang w:eastAsia="hr-HR"/>
        </w:rPr>
        <w:t>877 420</w:t>
      </w:r>
    </w:p>
    <w:p w14:paraId="590E1519" w14:textId="77777777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0C4C3F3F" w14:textId="77777777" w:rsidR="00DE6E23" w:rsidRPr="00B86ACF" w:rsidRDefault="00DE6E23" w:rsidP="00DE6E23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hr-HR"/>
        </w:rPr>
      </w:pPr>
    </w:p>
    <w:p w14:paraId="6422FB39" w14:textId="5B88E8B2" w:rsidR="00DE6E23" w:rsidRDefault="00DE6E23" w:rsidP="00F632D8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2E53EB81" w14:textId="6B6C2CDF" w:rsidR="00FE004B" w:rsidRDefault="00FE004B" w:rsidP="00F632D8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30025874" w14:textId="77777777" w:rsidR="005E3187" w:rsidRPr="00B86ACF" w:rsidRDefault="005E3187" w:rsidP="00F632D8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</w:p>
    <w:p w14:paraId="6BE3EC29" w14:textId="55B3A4D9" w:rsidR="00F632D8" w:rsidRDefault="00DE6E23" w:rsidP="00F632D8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b/>
          <w:sz w:val="24"/>
          <w:szCs w:val="24"/>
          <w:lang w:eastAsia="hr-HR"/>
        </w:rPr>
        <w:t>Veselimo se Vašem dolasku!</w:t>
      </w:r>
    </w:p>
    <w:p w14:paraId="67C7FDD5" w14:textId="702CC163" w:rsidR="00F632D8" w:rsidRPr="00FD3404" w:rsidRDefault="00F632D8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B86ACF">
        <w:rPr>
          <w:rFonts w:asciiTheme="majorHAnsi" w:eastAsia="Times New Roman" w:hAnsiTheme="majorHAnsi"/>
          <w:noProof/>
          <w:sz w:val="24"/>
          <w:szCs w:val="24"/>
          <w:lang w:eastAsia="hr-HR"/>
        </w:rPr>
        <w:drawing>
          <wp:inline distT="0" distB="0" distL="0" distR="0" wp14:anchorId="0003E7EF" wp14:editId="30E55DC5">
            <wp:extent cx="1962150" cy="10096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719" t="36301" r="52231" b="39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2D8" w:rsidRPr="00FD3404" w:rsidSect="0032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A75"/>
    <w:multiLevelType w:val="hybridMultilevel"/>
    <w:tmpl w:val="40C2DAC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0588"/>
    <w:multiLevelType w:val="hybridMultilevel"/>
    <w:tmpl w:val="E37A415C"/>
    <w:lvl w:ilvl="0" w:tplc="65B2D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DCC"/>
    <w:multiLevelType w:val="hybridMultilevel"/>
    <w:tmpl w:val="71CACE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343"/>
    <w:multiLevelType w:val="hybridMultilevel"/>
    <w:tmpl w:val="4760BC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7561B"/>
    <w:multiLevelType w:val="hybridMultilevel"/>
    <w:tmpl w:val="2F6476D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642"/>
    <w:multiLevelType w:val="multilevel"/>
    <w:tmpl w:val="0D08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D5F14"/>
    <w:multiLevelType w:val="hybridMultilevel"/>
    <w:tmpl w:val="76007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5B99"/>
    <w:multiLevelType w:val="hybridMultilevel"/>
    <w:tmpl w:val="8DB62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072D"/>
    <w:multiLevelType w:val="hybridMultilevel"/>
    <w:tmpl w:val="B5EA51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F4F0C"/>
    <w:multiLevelType w:val="hybridMultilevel"/>
    <w:tmpl w:val="6D50F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51CD1"/>
    <w:multiLevelType w:val="hybridMultilevel"/>
    <w:tmpl w:val="4BFA37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D36B1"/>
    <w:multiLevelType w:val="hybridMultilevel"/>
    <w:tmpl w:val="A322E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D097F"/>
    <w:multiLevelType w:val="hybridMultilevel"/>
    <w:tmpl w:val="EB022E6C"/>
    <w:lvl w:ilvl="0" w:tplc="65B2D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12E70"/>
    <w:multiLevelType w:val="hybridMultilevel"/>
    <w:tmpl w:val="61E059E6"/>
    <w:lvl w:ilvl="0" w:tplc="65B2D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87729"/>
    <w:multiLevelType w:val="hybridMultilevel"/>
    <w:tmpl w:val="4DE83E2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550077"/>
    <w:multiLevelType w:val="hybridMultilevel"/>
    <w:tmpl w:val="1EDEB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5B2D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62691"/>
    <w:multiLevelType w:val="hybridMultilevel"/>
    <w:tmpl w:val="B6E02174"/>
    <w:lvl w:ilvl="0" w:tplc="6A0499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56737"/>
    <w:multiLevelType w:val="hybridMultilevel"/>
    <w:tmpl w:val="95BE3358"/>
    <w:lvl w:ilvl="0" w:tplc="9968C1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F1FAB"/>
    <w:multiLevelType w:val="hybridMultilevel"/>
    <w:tmpl w:val="F6A49932"/>
    <w:lvl w:ilvl="0" w:tplc="BC80F4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633DC"/>
    <w:multiLevelType w:val="hybridMultilevel"/>
    <w:tmpl w:val="1700DE6E"/>
    <w:lvl w:ilvl="0" w:tplc="62D8962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B463F1"/>
    <w:multiLevelType w:val="hybridMultilevel"/>
    <w:tmpl w:val="368052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45089"/>
    <w:multiLevelType w:val="hybridMultilevel"/>
    <w:tmpl w:val="DDB288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438B4"/>
    <w:multiLevelType w:val="hybridMultilevel"/>
    <w:tmpl w:val="43DA53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11A01"/>
    <w:multiLevelType w:val="hybridMultilevel"/>
    <w:tmpl w:val="7FA426AE"/>
    <w:lvl w:ilvl="0" w:tplc="497EC89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30875"/>
    <w:multiLevelType w:val="hybridMultilevel"/>
    <w:tmpl w:val="42762742"/>
    <w:lvl w:ilvl="0" w:tplc="65B2D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078"/>
    <w:multiLevelType w:val="hybridMultilevel"/>
    <w:tmpl w:val="DBC007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B4689"/>
    <w:multiLevelType w:val="hybridMultilevel"/>
    <w:tmpl w:val="6188099E"/>
    <w:lvl w:ilvl="0" w:tplc="65B2D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651141"/>
    <w:multiLevelType w:val="hybridMultilevel"/>
    <w:tmpl w:val="59A8E2B0"/>
    <w:lvl w:ilvl="0" w:tplc="65B2D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5B2D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37127"/>
    <w:multiLevelType w:val="hybridMultilevel"/>
    <w:tmpl w:val="88801A4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3"/>
  </w:num>
  <w:num w:numId="4">
    <w:abstractNumId w:val="18"/>
  </w:num>
  <w:num w:numId="5">
    <w:abstractNumId w:val="25"/>
  </w:num>
  <w:num w:numId="6">
    <w:abstractNumId w:val="8"/>
  </w:num>
  <w:num w:numId="7">
    <w:abstractNumId w:val="28"/>
  </w:num>
  <w:num w:numId="8">
    <w:abstractNumId w:val="19"/>
  </w:num>
  <w:num w:numId="9">
    <w:abstractNumId w:val="10"/>
  </w:num>
  <w:num w:numId="10">
    <w:abstractNumId w:val="22"/>
  </w:num>
  <w:num w:numId="11">
    <w:abstractNumId w:val="4"/>
  </w:num>
  <w:num w:numId="12">
    <w:abstractNumId w:val="0"/>
  </w:num>
  <w:num w:numId="13">
    <w:abstractNumId w:val="20"/>
  </w:num>
  <w:num w:numId="14">
    <w:abstractNumId w:val="3"/>
  </w:num>
  <w:num w:numId="15">
    <w:abstractNumId w:val="9"/>
  </w:num>
  <w:num w:numId="16">
    <w:abstractNumId w:val="11"/>
  </w:num>
  <w:num w:numId="17">
    <w:abstractNumId w:val="21"/>
  </w:num>
  <w:num w:numId="18">
    <w:abstractNumId w:val="6"/>
  </w:num>
  <w:num w:numId="19">
    <w:abstractNumId w:val="1"/>
  </w:num>
  <w:num w:numId="20">
    <w:abstractNumId w:val="15"/>
  </w:num>
  <w:num w:numId="21">
    <w:abstractNumId w:val="26"/>
  </w:num>
  <w:num w:numId="22">
    <w:abstractNumId w:val="5"/>
  </w:num>
  <w:num w:numId="23">
    <w:abstractNumId w:val="12"/>
  </w:num>
  <w:num w:numId="24">
    <w:abstractNumId w:val="13"/>
  </w:num>
  <w:num w:numId="25">
    <w:abstractNumId w:val="27"/>
  </w:num>
  <w:num w:numId="26">
    <w:abstractNumId w:val="14"/>
  </w:num>
  <w:num w:numId="27">
    <w:abstractNumId w:val="2"/>
  </w:num>
  <w:num w:numId="28">
    <w:abstractNumId w:val="2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23"/>
    <w:rsid w:val="00002803"/>
    <w:rsid w:val="000074C3"/>
    <w:rsid w:val="0002423E"/>
    <w:rsid w:val="0003098D"/>
    <w:rsid w:val="00046103"/>
    <w:rsid w:val="00050FFB"/>
    <w:rsid w:val="00092245"/>
    <w:rsid w:val="000B2DDD"/>
    <w:rsid w:val="000B5852"/>
    <w:rsid w:val="000B6056"/>
    <w:rsid w:val="00105BDF"/>
    <w:rsid w:val="00123134"/>
    <w:rsid w:val="0019121D"/>
    <w:rsid w:val="001F61E3"/>
    <w:rsid w:val="00213EE7"/>
    <w:rsid w:val="00220854"/>
    <w:rsid w:val="00223897"/>
    <w:rsid w:val="00230EB2"/>
    <w:rsid w:val="0026037D"/>
    <w:rsid w:val="002652DC"/>
    <w:rsid w:val="002A0A04"/>
    <w:rsid w:val="002B630D"/>
    <w:rsid w:val="002E4C1E"/>
    <w:rsid w:val="002F0329"/>
    <w:rsid w:val="00314D7B"/>
    <w:rsid w:val="003268FF"/>
    <w:rsid w:val="003367E9"/>
    <w:rsid w:val="00385C7B"/>
    <w:rsid w:val="003B50DD"/>
    <w:rsid w:val="003D39D2"/>
    <w:rsid w:val="00406CB2"/>
    <w:rsid w:val="00465E2D"/>
    <w:rsid w:val="00491366"/>
    <w:rsid w:val="00497F21"/>
    <w:rsid w:val="004A5664"/>
    <w:rsid w:val="004B5ED8"/>
    <w:rsid w:val="004C4FEC"/>
    <w:rsid w:val="004F4620"/>
    <w:rsid w:val="005403D5"/>
    <w:rsid w:val="005642D4"/>
    <w:rsid w:val="00564425"/>
    <w:rsid w:val="0058729C"/>
    <w:rsid w:val="005E3187"/>
    <w:rsid w:val="005E51E3"/>
    <w:rsid w:val="005F73A1"/>
    <w:rsid w:val="00653CC5"/>
    <w:rsid w:val="00687A3A"/>
    <w:rsid w:val="006D3F7E"/>
    <w:rsid w:val="006F6B2B"/>
    <w:rsid w:val="007127E2"/>
    <w:rsid w:val="00712DE1"/>
    <w:rsid w:val="00715608"/>
    <w:rsid w:val="0072691B"/>
    <w:rsid w:val="007436C8"/>
    <w:rsid w:val="007554FA"/>
    <w:rsid w:val="00767C50"/>
    <w:rsid w:val="00772784"/>
    <w:rsid w:val="00783FB2"/>
    <w:rsid w:val="0079489D"/>
    <w:rsid w:val="007A34B2"/>
    <w:rsid w:val="007B599E"/>
    <w:rsid w:val="007F7428"/>
    <w:rsid w:val="00825802"/>
    <w:rsid w:val="00841047"/>
    <w:rsid w:val="00855A74"/>
    <w:rsid w:val="00857A72"/>
    <w:rsid w:val="00877669"/>
    <w:rsid w:val="00883067"/>
    <w:rsid w:val="0088661E"/>
    <w:rsid w:val="008E089F"/>
    <w:rsid w:val="009216A8"/>
    <w:rsid w:val="00951CF1"/>
    <w:rsid w:val="00953CBF"/>
    <w:rsid w:val="00954F54"/>
    <w:rsid w:val="009A30E3"/>
    <w:rsid w:val="009B22E0"/>
    <w:rsid w:val="009E664C"/>
    <w:rsid w:val="009F5676"/>
    <w:rsid w:val="00A06BEF"/>
    <w:rsid w:val="00A26A3D"/>
    <w:rsid w:val="00A33F56"/>
    <w:rsid w:val="00A462C2"/>
    <w:rsid w:val="00A506AF"/>
    <w:rsid w:val="00AA0E7A"/>
    <w:rsid w:val="00AD70CF"/>
    <w:rsid w:val="00AE1763"/>
    <w:rsid w:val="00AF4BFB"/>
    <w:rsid w:val="00B359D9"/>
    <w:rsid w:val="00B573F4"/>
    <w:rsid w:val="00B6412E"/>
    <w:rsid w:val="00B7007B"/>
    <w:rsid w:val="00B82AE5"/>
    <w:rsid w:val="00B86ACF"/>
    <w:rsid w:val="00B906A3"/>
    <w:rsid w:val="00BA0612"/>
    <w:rsid w:val="00BA3B4E"/>
    <w:rsid w:val="00BA594C"/>
    <w:rsid w:val="00BD7E93"/>
    <w:rsid w:val="00C03EE1"/>
    <w:rsid w:val="00C11B7B"/>
    <w:rsid w:val="00C26194"/>
    <w:rsid w:val="00C300E6"/>
    <w:rsid w:val="00C32336"/>
    <w:rsid w:val="00C332A9"/>
    <w:rsid w:val="00C72CE8"/>
    <w:rsid w:val="00C96363"/>
    <w:rsid w:val="00CB55C6"/>
    <w:rsid w:val="00CD2EC9"/>
    <w:rsid w:val="00CF7A2A"/>
    <w:rsid w:val="00D01069"/>
    <w:rsid w:val="00D22CE0"/>
    <w:rsid w:val="00D53ABD"/>
    <w:rsid w:val="00D56400"/>
    <w:rsid w:val="00DB4A70"/>
    <w:rsid w:val="00DD00B3"/>
    <w:rsid w:val="00DE6E23"/>
    <w:rsid w:val="00E560B4"/>
    <w:rsid w:val="00E63411"/>
    <w:rsid w:val="00E94CAE"/>
    <w:rsid w:val="00EA5C9B"/>
    <w:rsid w:val="00ED104F"/>
    <w:rsid w:val="00F145D4"/>
    <w:rsid w:val="00F23D6B"/>
    <w:rsid w:val="00F32B0E"/>
    <w:rsid w:val="00F33D9A"/>
    <w:rsid w:val="00F41F7A"/>
    <w:rsid w:val="00F52288"/>
    <w:rsid w:val="00F632D8"/>
    <w:rsid w:val="00F67545"/>
    <w:rsid w:val="00F875A5"/>
    <w:rsid w:val="00F956F4"/>
    <w:rsid w:val="00FB7B8C"/>
    <w:rsid w:val="00FD3404"/>
    <w:rsid w:val="00FE0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DEE4"/>
  <w15:docId w15:val="{F03BA9B8-DE0A-48FE-8879-2E51630B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8F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E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6E2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E6E2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5664"/>
    <w:pPr>
      <w:ind w:left="720"/>
      <w:contextualSpacing/>
    </w:pPr>
  </w:style>
  <w:style w:type="paragraph" w:styleId="Bezproreda">
    <w:name w:val="No Spacing"/>
    <w:uiPriority w:val="1"/>
    <w:qFormat/>
    <w:rsid w:val="00A06BEF"/>
    <w:rPr>
      <w:sz w:val="22"/>
      <w:szCs w:val="22"/>
      <w:lang w:eastAsia="en-US"/>
    </w:rPr>
  </w:style>
  <w:style w:type="paragraph" w:customStyle="1" w:styleId="m8720355080738125729gmail-msonospacing">
    <w:name w:val="m_8720355080738125729gmail-msonospacing"/>
    <w:basedOn w:val="Normal"/>
    <w:rsid w:val="00B70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B86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86ACF"/>
    <w:rPr>
      <w:rFonts w:ascii="Courier New" w:eastAsia="Times New Roman" w:hAnsi="Courier New" w:cs="Courier New"/>
    </w:rPr>
  </w:style>
  <w:style w:type="character" w:styleId="Referencakomentara">
    <w:name w:val="annotation reference"/>
    <w:basedOn w:val="Zadanifontodlomka"/>
    <w:uiPriority w:val="99"/>
    <w:semiHidden/>
    <w:unhideWhenUsed/>
    <w:rsid w:val="00E94C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4C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4CAE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4C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4CAE"/>
    <w:rPr>
      <w:b/>
      <w:bCs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4B5ED8"/>
    <w:rPr>
      <w:color w:val="800080" w:themeColor="followedHyperlink"/>
      <w:u w:val="single"/>
    </w:rPr>
  </w:style>
  <w:style w:type="character" w:customStyle="1" w:styleId="apple-style-span">
    <w:name w:val="apple-style-span"/>
    <w:rsid w:val="00F9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DBEDF-EDEB-406C-898C-9B7B19B5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Links>
    <vt:vector size="12" baseType="variant">
      <vt:variant>
        <vt:i4>6291550</vt:i4>
      </vt:variant>
      <vt:variant>
        <vt:i4>3</vt:i4>
      </vt:variant>
      <vt:variant>
        <vt:i4>0</vt:i4>
      </vt:variant>
      <vt:variant>
        <vt:i4>5</vt:i4>
      </vt:variant>
      <vt:variant>
        <vt:lpwstr>mailto:mdemarin@unipu.hr</vt:lpwstr>
      </vt:variant>
      <vt:variant>
        <vt:lpwstr/>
      </vt:variant>
      <vt:variant>
        <vt:i4>6291550</vt:i4>
      </vt:variant>
      <vt:variant>
        <vt:i4>0</vt:i4>
      </vt:variant>
      <vt:variant>
        <vt:i4>0</vt:i4>
      </vt:variant>
      <vt:variant>
        <vt:i4>5</vt:i4>
      </vt:variant>
      <vt:variant>
        <vt:lpwstr>mailto:mdemarin@unipu.hr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 Blažević</cp:lastModifiedBy>
  <cp:revision>2</cp:revision>
  <cp:lastPrinted>2018-11-06T10:02:00Z</cp:lastPrinted>
  <dcterms:created xsi:type="dcterms:W3CDTF">2023-01-24T21:32:00Z</dcterms:created>
  <dcterms:modified xsi:type="dcterms:W3CDTF">2023-01-24T21:32:00Z</dcterms:modified>
</cp:coreProperties>
</file>